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59" w:rsidRDefault="00317A04" w:rsidP="00317A04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317A04">
        <w:rPr>
          <w:rFonts w:asciiTheme="minorEastAsia" w:eastAsiaTheme="minorEastAsia" w:hAnsiTheme="minorEastAsia"/>
        </w:rPr>
        <w:t>汕尾职业技术学院工会采购2021年中秋节慰问</w:t>
      </w:r>
    </w:p>
    <w:p w:rsidR="00743DD3" w:rsidRPr="00317A04" w:rsidRDefault="00317A04" w:rsidP="00317A04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317A04">
        <w:rPr>
          <w:rFonts w:asciiTheme="minorEastAsia" w:eastAsiaTheme="minorEastAsia" w:hAnsiTheme="minorEastAsia"/>
        </w:rPr>
        <w:t>教职工慰问品项目</w:t>
      </w:r>
      <w:r w:rsidR="004872B8"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317A0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1E36E1">
        <w:rPr>
          <w:rFonts w:ascii="仿宋_GB2312" w:eastAsia="仿宋_GB2312" w:hAnsi="仿宋" w:hint="eastAsia"/>
          <w:sz w:val="28"/>
          <w:szCs w:val="28"/>
        </w:rPr>
        <w:t>9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317A04">
        <w:rPr>
          <w:rFonts w:ascii="仿宋_GB2312" w:eastAsia="仿宋_GB2312" w:hAnsi="仿宋" w:hint="eastAsia"/>
          <w:sz w:val="28"/>
          <w:szCs w:val="28"/>
        </w:rPr>
        <w:t>18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>“</w:t>
      </w:r>
      <w:r w:rsidR="00317A04" w:rsidRPr="00317A04">
        <w:rPr>
          <w:rFonts w:ascii="仿宋_GB2312" w:eastAsia="仿宋_GB2312" w:hAnsi="仿宋"/>
          <w:sz w:val="28"/>
          <w:szCs w:val="28"/>
        </w:rPr>
        <w:t>汕尾职业技术学院工会采购2021年中秋节慰问教职工慰问品项目</w:t>
      </w:r>
      <w:r w:rsidR="00BF02D2">
        <w:rPr>
          <w:rFonts w:ascii="仿宋_GB2312" w:eastAsia="仿宋_GB2312" w:hAnsi="仿宋"/>
          <w:sz w:val="28"/>
          <w:szCs w:val="28"/>
        </w:rPr>
        <w:t>”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317A04">
        <w:rPr>
          <w:rFonts w:ascii="仿宋_GB2312" w:eastAsia="仿宋_GB2312" w:hAnsi="仿宋" w:hint="eastAsia"/>
          <w:sz w:val="28"/>
          <w:szCs w:val="28"/>
        </w:rPr>
        <w:t>28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CF571C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CF571C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CF571C">
        <w:rPr>
          <w:rFonts w:ascii="仿宋_GB2312" w:eastAsia="仿宋_GB2312" w:hAnsi="仿宋" w:hint="eastAsia"/>
          <w:sz w:val="28"/>
          <w:szCs w:val="28"/>
        </w:rPr>
        <w:t>-</w:t>
      </w:r>
      <w:r w:rsidR="00317A04">
        <w:rPr>
          <w:rFonts w:ascii="仿宋_GB2312" w:eastAsia="仿宋_GB2312" w:hAnsi="仿宋" w:hint="eastAsia"/>
          <w:sz w:val="28"/>
          <w:szCs w:val="28"/>
        </w:rPr>
        <w:t>28</w:t>
      </w:r>
    </w:p>
    <w:p w:rsidR="00D0773B" w:rsidRPr="00317A04" w:rsidRDefault="004872B8" w:rsidP="00317A0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C3348E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317A04" w:rsidRPr="00317A04">
        <w:rPr>
          <w:rFonts w:ascii="仿宋_GB2312" w:eastAsia="仿宋_GB2312" w:hAnsi="仿宋"/>
          <w:sz w:val="28"/>
          <w:szCs w:val="28"/>
        </w:rPr>
        <w:t>汕尾职业技术学院工会采购2021年中秋节慰问教职工慰问品项目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317A04">
        <w:rPr>
          <w:rFonts w:ascii="仿宋_GB2312" w:eastAsia="仿宋_GB2312" w:hAnsi="仿宋" w:hint="eastAsia"/>
          <w:sz w:val="28"/>
          <w:szCs w:val="28"/>
        </w:rPr>
        <w:t>130830</w:t>
      </w:r>
      <w:r w:rsidR="00C3348E">
        <w:rPr>
          <w:rFonts w:ascii="仿宋_GB2312" w:eastAsia="仿宋_GB2312" w:hAnsi="仿宋" w:hint="eastAsia"/>
          <w:sz w:val="28"/>
          <w:szCs w:val="28"/>
        </w:rPr>
        <w:t>.</w:t>
      </w:r>
      <w:r w:rsidR="00317A04">
        <w:rPr>
          <w:rFonts w:ascii="仿宋_GB2312" w:eastAsia="仿宋_GB2312" w:hAnsi="仿宋" w:hint="eastAsia"/>
          <w:sz w:val="28"/>
          <w:szCs w:val="28"/>
        </w:rPr>
        <w:t>0</w:t>
      </w:r>
      <w:r w:rsidR="00CF571C">
        <w:rPr>
          <w:rFonts w:ascii="仿宋_GB2312" w:eastAsia="仿宋_GB2312" w:hAnsi="仿宋" w:hint="eastAsia"/>
          <w:sz w:val="28"/>
          <w:szCs w:val="28"/>
        </w:rPr>
        <w:t>0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  <w:r w:rsidR="00CF571C">
        <w:rPr>
          <w:rFonts w:ascii="仿宋_GB2312" w:eastAsia="仿宋_GB2312" w:hAnsi="仿宋" w:hint="eastAsia"/>
          <w:sz w:val="28"/>
          <w:szCs w:val="28"/>
        </w:rPr>
        <w:t>: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96159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汕尾市城区阿华百货商行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96159">
        <w:rPr>
          <w:rFonts w:ascii="仿宋_GB2312" w:eastAsia="仿宋_GB2312" w:hAnsi="仿宋" w:hint="eastAsia"/>
          <w:sz w:val="28"/>
          <w:szCs w:val="28"/>
          <w:u w:val="single"/>
        </w:rPr>
        <w:t xml:space="preserve">刘素华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96159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汕尾市城区通港路360号 </w:t>
      </w:r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996159">
        <w:rPr>
          <w:rFonts w:ascii="仿宋_GB2312" w:eastAsia="仿宋_GB2312" w:hAnsi="仿宋" w:hint="eastAsia"/>
          <w:sz w:val="28"/>
          <w:szCs w:val="28"/>
          <w:u w:val="single"/>
        </w:rPr>
        <w:t>129272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96159">
        <w:rPr>
          <w:rFonts w:ascii="仿宋_GB2312" w:eastAsia="仿宋_GB2312" w:hAnsi="仿宋" w:hint="eastAsia"/>
          <w:sz w:val="28"/>
          <w:szCs w:val="28"/>
          <w:u w:val="single"/>
        </w:rPr>
        <w:t>50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317A04" w:rsidRDefault="00317A04" w:rsidP="00317A0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17A04">
              <w:rPr>
                <w:rFonts w:ascii="仿宋_GB2312" w:eastAsia="仿宋_GB2312" w:hAnsi="宋体" w:cs="宋体"/>
                <w:sz w:val="18"/>
                <w:szCs w:val="18"/>
              </w:rPr>
              <w:t>汕尾职业技术学院工会采购2021年中秋节慰问教职工慰问品项目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317A0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996159">
              <w:rPr>
                <w:rFonts w:ascii="仿宋_GB2312" w:eastAsia="仿宋_GB2312" w:hAnsi="宋体" w:cs="宋体" w:hint="eastAsia"/>
                <w:sz w:val="18"/>
                <w:szCs w:val="18"/>
              </w:rPr>
              <w:t>129272.50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1E36E1">
        <w:rPr>
          <w:rFonts w:ascii="仿宋_GB2312" w:eastAsia="仿宋_GB2312" w:hAnsi="仿宋" w:hint="eastAsia"/>
          <w:sz w:val="28"/>
          <w:szCs w:val="28"/>
        </w:rPr>
        <w:t>9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317A04">
        <w:rPr>
          <w:rFonts w:ascii="仿宋_GB2312" w:eastAsia="仿宋_GB2312" w:hAnsi="仿宋" w:hint="eastAsia"/>
          <w:sz w:val="28"/>
          <w:szCs w:val="28"/>
        </w:rPr>
        <w:t>17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996159">
        <w:rPr>
          <w:rFonts w:ascii="仿宋_GB2312" w:eastAsia="仿宋_GB2312" w:hAnsi="仿宋" w:hint="eastAsia"/>
          <w:sz w:val="28"/>
          <w:szCs w:val="28"/>
        </w:rPr>
        <w:t>彭志刚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proofErr w:type="gramStart"/>
      <w:r w:rsidR="00996159">
        <w:rPr>
          <w:rFonts w:ascii="仿宋_GB2312" w:eastAsia="仿宋_GB2312" w:hAnsi="仿宋" w:hint="eastAsia"/>
          <w:sz w:val="28"/>
          <w:szCs w:val="28"/>
        </w:rPr>
        <w:t>李泽常</w:t>
      </w:r>
      <w:proofErr w:type="gramEnd"/>
      <w:r w:rsidR="00996159">
        <w:rPr>
          <w:rFonts w:ascii="仿宋_GB2312" w:eastAsia="仿宋_GB2312" w:hAnsi="仿宋" w:hint="eastAsia"/>
          <w:sz w:val="28"/>
          <w:szCs w:val="28"/>
        </w:rPr>
        <w:t xml:space="preserve">   陈鹤林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7C2654" w:rsidRPr="007C2654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317A04" w:rsidRPr="00317A04">
        <w:rPr>
          <w:rFonts w:ascii="仿宋_GB2312" w:eastAsia="仿宋_GB2312" w:hAnsi="仿宋" w:hint="eastAsia"/>
          <w:sz w:val="28"/>
          <w:szCs w:val="28"/>
        </w:rPr>
        <w:t>汕尾市城区南翔烟酒商行、汕尾市城区阿华百货商行、广东佳利商业有限公司。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317A04" w:rsidRPr="00317A04">
        <w:rPr>
          <w:rFonts w:ascii="仿宋_GB2312" w:eastAsia="仿宋_GB2312" w:hAnsi="仿宋" w:hint="eastAsia"/>
          <w:sz w:val="28"/>
          <w:szCs w:val="28"/>
        </w:rPr>
        <w:t>汕尾市城区南翔烟酒商行、汕尾市城区阿华百货商行、广东佳利商业有限公司。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317A04" w:rsidRPr="00317A04">
        <w:rPr>
          <w:rFonts w:ascii="仿宋_GB2312" w:eastAsia="仿宋_GB2312" w:hAnsi="仿宋" w:hint="eastAsia"/>
          <w:sz w:val="28"/>
          <w:szCs w:val="28"/>
        </w:rPr>
        <w:t>汕尾市城区南翔烟酒商行、汕尾市城区阿华百货商行、广东佳利商业有限公司。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739" w:type="pct"/>
        <w:tblInd w:w="-459" w:type="dxa"/>
        <w:tblLook w:val="04A0" w:firstRow="1" w:lastRow="0" w:firstColumn="1" w:lastColumn="0" w:noHBand="0" w:noVBand="1"/>
      </w:tblPr>
      <w:tblGrid>
        <w:gridCol w:w="1986"/>
        <w:gridCol w:w="1416"/>
        <w:gridCol w:w="1988"/>
        <w:gridCol w:w="1843"/>
        <w:gridCol w:w="1700"/>
        <w:gridCol w:w="849"/>
      </w:tblGrid>
      <w:tr w:rsidR="00996159" w:rsidRPr="00996159" w:rsidTr="00996159">
        <w:tc>
          <w:tcPr>
            <w:tcW w:w="1015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投标人名称</w:t>
            </w:r>
          </w:p>
        </w:tc>
        <w:tc>
          <w:tcPr>
            <w:tcW w:w="724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是否通过资格性符合性审查</w:t>
            </w:r>
          </w:p>
        </w:tc>
        <w:tc>
          <w:tcPr>
            <w:tcW w:w="1016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技术商务得分比例（</w:t>
            </w:r>
            <w:r w:rsidR="00311B10" w:rsidRPr="00996159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0%）</w:t>
            </w:r>
          </w:p>
        </w:tc>
        <w:tc>
          <w:tcPr>
            <w:tcW w:w="942" w:type="pct"/>
            <w:vAlign w:val="center"/>
          </w:tcPr>
          <w:p w:rsidR="006E1B24" w:rsidRPr="00996159" w:rsidRDefault="006E1B24" w:rsidP="00996159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8"/>
                <w:szCs w:val="28"/>
              </w:rPr>
            </w:pPr>
            <w:r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价格得分比例（</w:t>
            </w:r>
            <w:r w:rsidR="00311B10"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3</w:t>
            </w:r>
            <w:r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0%）</w:t>
            </w:r>
          </w:p>
        </w:tc>
        <w:tc>
          <w:tcPr>
            <w:tcW w:w="869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综合得分比例（100%）</w:t>
            </w:r>
          </w:p>
        </w:tc>
        <w:tc>
          <w:tcPr>
            <w:tcW w:w="434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996159" w:rsidRPr="00996159" w:rsidTr="00996159">
        <w:trPr>
          <w:trHeight w:val="590"/>
        </w:trPr>
        <w:tc>
          <w:tcPr>
            <w:tcW w:w="1015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汕尾市城区阿华百货商行</w:t>
            </w:r>
          </w:p>
        </w:tc>
        <w:tc>
          <w:tcPr>
            <w:tcW w:w="724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016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66.33</w:t>
            </w:r>
          </w:p>
        </w:tc>
        <w:tc>
          <w:tcPr>
            <w:tcW w:w="942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28.48</w:t>
            </w:r>
          </w:p>
        </w:tc>
        <w:tc>
          <w:tcPr>
            <w:tcW w:w="869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begin"/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instrText xml:space="preserve"> =SUM(LEFT) </w:instrText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separate"/>
            </w:r>
            <w:r w:rsidRPr="00996159">
              <w:rPr>
                <w:rFonts w:ascii="仿宋_GB2312" w:eastAsia="仿宋_GB2312" w:hAnsi="仿宋"/>
                <w:noProof/>
                <w:sz w:val="28"/>
                <w:szCs w:val="28"/>
              </w:rPr>
              <w:t>94.81</w:t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end"/>
            </w:r>
          </w:p>
        </w:tc>
        <w:tc>
          <w:tcPr>
            <w:tcW w:w="434" w:type="pct"/>
            <w:vAlign w:val="center"/>
          </w:tcPr>
          <w:p w:rsidR="00695BAF" w:rsidRPr="00996159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996159" w:rsidRPr="00996159" w:rsidTr="00996159">
        <w:trPr>
          <w:trHeight w:val="556"/>
        </w:trPr>
        <w:tc>
          <w:tcPr>
            <w:tcW w:w="1015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广东佳利商业有限公司</w:t>
            </w:r>
          </w:p>
        </w:tc>
        <w:tc>
          <w:tcPr>
            <w:tcW w:w="724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016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38.67</w:t>
            </w:r>
          </w:p>
        </w:tc>
        <w:tc>
          <w:tcPr>
            <w:tcW w:w="942" w:type="pct"/>
            <w:vAlign w:val="center"/>
          </w:tcPr>
          <w:p w:rsidR="00695BAF" w:rsidRPr="00996159" w:rsidRDefault="00996159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28.35</w:t>
            </w:r>
          </w:p>
        </w:tc>
        <w:tc>
          <w:tcPr>
            <w:tcW w:w="869" w:type="pct"/>
            <w:vAlign w:val="center"/>
          </w:tcPr>
          <w:p w:rsidR="00695BAF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begin"/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instrText xml:space="preserve"> =SUM(LEFT) </w:instrText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separate"/>
            </w:r>
            <w:r w:rsidRPr="00996159">
              <w:rPr>
                <w:rFonts w:ascii="仿宋_GB2312" w:eastAsia="仿宋_GB2312" w:hAnsi="仿宋"/>
                <w:noProof/>
                <w:sz w:val="28"/>
                <w:szCs w:val="28"/>
              </w:rPr>
              <w:t>67.02</w:t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end"/>
            </w:r>
          </w:p>
        </w:tc>
        <w:tc>
          <w:tcPr>
            <w:tcW w:w="434" w:type="pct"/>
            <w:vAlign w:val="center"/>
          </w:tcPr>
          <w:p w:rsidR="00695BAF" w:rsidRPr="00996159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996159" w:rsidRPr="00996159" w:rsidTr="00996159">
        <w:trPr>
          <w:trHeight w:val="564"/>
        </w:trPr>
        <w:tc>
          <w:tcPr>
            <w:tcW w:w="1015" w:type="pct"/>
            <w:vAlign w:val="center"/>
          </w:tcPr>
          <w:p w:rsidR="00992294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汕尾市城区南翔烟酒商行</w:t>
            </w:r>
          </w:p>
        </w:tc>
        <w:tc>
          <w:tcPr>
            <w:tcW w:w="724" w:type="pct"/>
            <w:vAlign w:val="center"/>
          </w:tcPr>
          <w:p w:rsidR="00992294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016" w:type="pct"/>
            <w:vAlign w:val="center"/>
          </w:tcPr>
          <w:p w:rsidR="00992294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34.33</w:t>
            </w:r>
          </w:p>
        </w:tc>
        <w:tc>
          <w:tcPr>
            <w:tcW w:w="942" w:type="pct"/>
            <w:vAlign w:val="center"/>
          </w:tcPr>
          <w:p w:rsidR="00992294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30.00</w:t>
            </w:r>
          </w:p>
        </w:tc>
        <w:tc>
          <w:tcPr>
            <w:tcW w:w="869" w:type="pct"/>
            <w:vAlign w:val="center"/>
          </w:tcPr>
          <w:p w:rsidR="00992294" w:rsidRPr="00996159" w:rsidRDefault="0099615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begin"/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instrText xml:space="preserve"> =SUM(LEFT) </w:instrText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separate"/>
            </w:r>
            <w:r w:rsidRPr="00996159">
              <w:rPr>
                <w:rFonts w:ascii="仿宋_GB2312" w:eastAsia="仿宋_GB2312" w:hAnsi="仿宋"/>
                <w:noProof/>
                <w:sz w:val="28"/>
                <w:szCs w:val="28"/>
              </w:rPr>
              <w:t>64.33</w:t>
            </w:r>
            <w:r w:rsidRPr="00996159">
              <w:rPr>
                <w:rFonts w:ascii="仿宋_GB2312" w:eastAsia="仿宋_GB2312" w:hAnsi="仿宋"/>
                <w:sz w:val="28"/>
                <w:szCs w:val="28"/>
              </w:rPr>
              <w:fldChar w:fldCharType="end"/>
            </w:r>
          </w:p>
        </w:tc>
        <w:tc>
          <w:tcPr>
            <w:tcW w:w="434" w:type="pct"/>
            <w:vAlign w:val="center"/>
          </w:tcPr>
          <w:p w:rsidR="00992294" w:rsidRPr="00996159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471FE2" w:rsidRDefault="00471FE2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1E36E1">
        <w:rPr>
          <w:rFonts w:ascii="仿宋_GB2312" w:eastAsia="仿宋_GB2312" w:hAnsi="仿宋" w:hint="eastAsia"/>
          <w:sz w:val="28"/>
          <w:szCs w:val="28"/>
        </w:rPr>
        <w:t>9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9202B1">
        <w:rPr>
          <w:rFonts w:ascii="仿宋_GB2312" w:eastAsia="仿宋_GB2312" w:hAnsi="仿宋" w:hint="eastAsia"/>
          <w:sz w:val="28"/>
          <w:szCs w:val="28"/>
        </w:rPr>
        <w:t>18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3B" w:rsidRDefault="00E2573B" w:rsidP="00927C80">
      <w:pPr>
        <w:spacing w:after="0"/>
      </w:pPr>
      <w:r>
        <w:separator/>
      </w:r>
    </w:p>
  </w:endnote>
  <w:endnote w:type="continuationSeparator" w:id="0">
    <w:p w:rsidR="00E2573B" w:rsidRDefault="00E2573B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3B" w:rsidRDefault="00E2573B" w:rsidP="00927C80">
      <w:pPr>
        <w:spacing w:after="0"/>
      </w:pPr>
      <w:r>
        <w:separator/>
      </w:r>
    </w:p>
  </w:footnote>
  <w:footnote w:type="continuationSeparator" w:id="0">
    <w:p w:rsidR="00E2573B" w:rsidRDefault="00E2573B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0E017E"/>
    <w:rsid w:val="00114465"/>
    <w:rsid w:val="00123D3D"/>
    <w:rsid w:val="00126C79"/>
    <w:rsid w:val="0017519A"/>
    <w:rsid w:val="001C2540"/>
    <w:rsid w:val="001E36E1"/>
    <w:rsid w:val="001F4BF4"/>
    <w:rsid w:val="00221BEB"/>
    <w:rsid w:val="00241922"/>
    <w:rsid w:val="00285AED"/>
    <w:rsid w:val="00291990"/>
    <w:rsid w:val="002A42C6"/>
    <w:rsid w:val="002A767D"/>
    <w:rsid w:val="002C4CBC"/>
    <w:rsid w:val="00311B10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87DBE"/>
    <w:rsid w:val="00693F5B"/>
    <w:rsid w:val="00695BAF"/>
    <w:rsid w:val="006A3498"/>
    <w:rsid w:val="006E1B24"/>
    <w:rsid w:val="0071101D"/>
    <w:rsid w:val="007141BC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15C08"/>
    <w:rsid w:val="009202B1"/>
    <w:rsid w:val="009249FF"/>
    <w:rsid w:val="00927C80"/>
    <w:rsid w:val="00945292"/>
    <w:rsid w:val="0097108A"/>
    <w:rsid w:val="00992294"/>
    <w:rsid w:val="00996159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06D4"/>
    <w:rsid w:val="00B2411B"/>
    <w:rsid w:val="00B31E24"/>
    <w:rsid w:val="00B34D09"/>
    <w:rsid w:val="00B47268"/>
    <w:rsid w:val="00B7515D"/>
    <w:rsid w:val="00BB1C11"/>
    <w:rsid w:val="00BE6AE8"/>
    <w:rsid w:val="00BF02D2"/>
    <w:rsid w:val="00BF5573"/>
    <w:rsid w:val="00C075CD"/>
    <w:rsid w:val="00C278F1"/>
    <w:rsid w:val="00C3348E"/>
    <w:rsid w:val="00C36196"/>
    <w:rsid w:val="00C366C8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90B"/>
    <w:rsid w:val="00E11C77"/>
    <w:rsid w:val="00E15C96"/>
    <w:rsid w:val="00E2573B"/>
    <w:rsid w:val="00E26325"/>
    <w:rsid w:val="00E35037"/>
    <w:rsid w:val="00E512A8"/>
    <w:rsid w:val="00E64913"/>
    <w:rsid w:val="00E7578A"/>
    <w:rsid w:val="00F16411"/>
    <w:rsid w:val="00F610AB"/>
    <w:rsid w:val="00F91D17"/>
    <w:rsid w:val="00F92D6E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E94A0-7872-4846-9462-26F22CFD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56</cp:revision>
  <cp:lastPrinted>2021-09-18T01:07:00Z</cp:lastPrinted>
  <dcterms:created xsi:type="dcterms:W3CDTF">2020-07-27T09:00:00Z</dcterms:created>
  <dcterms:modified xsi:type="dcterms:W3CDTF">2021-09-18T01:08:00Z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