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4F" w:rsidRDefault="00631A4F" w:rsidP="00631A4F">
      <w:pPr>
        <w:jc w:val="center"/>
        <w:rPr>
          <w:rFonts w:ascii="宋体" w:eastAsia="宋体" w:hAnsi="宋体" w:cs="黑体"/>
          <w:sz w:val="44"/>
          <w:szCs w:val="44"/>
        </w:rPr>
      </w:pPr>
      <w:r>
        <w:rPr>
          <w:rFonts w:ascii="宋体" w:eastAsia="宋体" w:hAnsi="宋体" w:cs="黑体" w:hint="eastAsia"/>
          <w:sz w:val="44"/>
          <w:szCs w:val="44"/>
        </w:rPr>
        <w:t>汕尾职业技术学院2019年春季分类考试</w:t>
      </w:r>
    </w:p>
    <w:p w:rsidR="00631A4F" w:rsidRDefault="00631A4F" w:rsidP="00631A4F">
      <w:pPr>
        <w:jc w:val="center"/>
        <w:rPr>
          <w:rFonts w:ascii="黑体" w:eastAsia="黑体" w:hAnsi="黑体" w:cs="宋体"/>
          <w:b/>
          <w:bCs/>
          <w:sz w:val="32"/>
          <w:szCs w:val="32"/>
        </w:rPr>
      </w:pPr>
      <w:r>
        <w:rPr>
          <w:rFonts w:ascii="宋体" w:eastAsia="宋体" w:hAnsi="宋体" w:cs="黑体" w:hint="eastAsia"/>
          <w:sz w:val="44"/>
          <w:szCs w:val="44"/>
        </w:rPr>
        <w:t>招生章程</w:t>
      </w:r>
    </w:p>
    <w:p w:rsidR="00631A4F" w:rsidRDefault="00631A4F" w:rsidP="00631A4F">
      <w:pPr>
        <w:jc w:val="center"/>
        <w:rPr>
          <w:rFonts w:ascii="黑体" w:eastAsia="黑体" w:hAnsi="黑体" w:cs="宋体"/>
          <w:b/>
          <w:bCs/>
          <w:sz w:val="32"/>
          <w:szCs w:val="32"/>
        </w:rPr>
      </w:pPr>
    </w:p>
    <w:p w:rsidR="00631A4F" w:rsidRDefault="00631A4F" w:rsidP="00631A4F">
      <w:pPr>
        <w:jc w:val="center"/>
        <w:rPr>
          <w:rFonts w:ascii="黑体" w:eastAsia="黑体" w:hAnsi="黑体" w:cs="黑体"/>
          <w:sz w:val="32"/>
          <w:szCs w:val="32"/>
        </w:rPr>
      </w:pPr>
      <w:r w:rsidRPr="00BA6E4E">
        <w:rPr>
          <w:rFonts w:ascii="黑体" w:eastAsia="黑体" w:hAnsi="黑体" w:cs="黑体" w:hint="eastAsia"/>
          <w:sz w:val="32"/>
          <w:szCs w:val="32"/>
        </w:rPr>
        <w:t>目  录</w:t>
      </w:r>
    </w:p>
    <w:p w:rsidR="00631A4F" w:rsidRPr="00BA6E4E" w:rsidRDefault="00631A4F" w:rsidP="00631A4F">
      <w:pPr>
        <w:jc w:val="center"/>
        <w:rPr>
          <w:rFonts w:ascii="黑体" w:eastAsia="黑体" w:hAnsi="黑体" w:cs="黑体"/>
          <w:sz w:val="32"/>
          <w:szCs w:val="32"/>
        </w:rPr>
      </w:pP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 xml:space="preserve">第一章 总则 </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第二章 学校概况</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第三章 组织机构及职责</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第四章 分类考试招生类型及计划公布</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第五章 分类考试招生报考要求</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第六章 分类考试招生录取办法</w:t>
      </w:r>
    </w:p>
    <w:p w:rsidR="00631A4F" w:rsidRPr="00173949" w:rsidRDefault="00631A4F" w:rsidP="00631A4F">
      <w:pPr>
        <w:spacing w:line="460" w:lineRule="exact"/>
        <w:ind w:firstLineChars="200" w:firstLine="640"/>
        <w:rPr>
          <w:rFonts w:ascii="仿宋" w:eastAsia="仿宋" w:hAnsi="仿宋" w:cs="仿宋_GB2312"/>
          <w:sz w:val="32"/>
          <w:szCs w:val="32"/>
        </w:rPr>
      </w:pPr>
      <w:r w:rsidRPr="00173949">
        <w:rPr>
          <w:rFonts w:ascii="仿宋" w:eastAsia="仿宋" w:hAnsi="仿宋" w:cs="仿宋_GB2312" w:hint="eastAsia"/>
          <w:sz w:val="32"/>
          <w:szCs w:val="32"/>
        </w:rPr>
        <w:t xml:space="preserve">第一节 </w:t>
      </w:r>
      <w:proofErr w:type="gramStart"/>
      <w:r w:rsidRPr="00173949">
        <w:rPr>
          <w:rFonts w:ascii="仿宋" w:eastAsia="仿宋" w:hAnsi="仿宋" w:cs="仿宋_GB2312" w:hint="eastAsia"/>
          <w:sz w:val="32"/>
          <w:szCs w:val="32"/>
        </w:rPr>
        <w:t>依据学考成绩</w:t>
      </w:r>
      <w:proofErr w:type="gramEnd"/>
      <w:r w:rsidRPr="00173949">
        <w:rPr>
          <w:rFonts w:ascii="仿宋" w:eastAsia="仿宋" w:hAnsi="仿宋" w:cs="仿宋_GB2312" w:hint="eastAsia"/>
          <w:sz w:val="32"/>
          <w:szCs w:val="32"/>
        </w:rPr>
        <w:t>招生录取规则</w:t>
      </w:r>
    </w:p>
    <w:p w:rsidR="00631A4F" w:rsidRPr="00173949" w:rsidRDefault="00631A4F" w:rsidP="00631A4F">
      <w:pPr>
        <w:spacing w:line="460" w:lineRule="exact"/>
        <w:ind w:firstLineChars="200" w:firstLine="640"/>
        <w:rPr>
          <w:rFonts w:ascii="仿宋" w:eastAsia="仿宋" w:hAnsi="仿宋" w:cs="仿宋_GB2312"/>
          <w:sz w:val="32"/>
          <w:szCs w:val="32"/>
        </w:rPr>
      </w:pPr>
      <w:r w:rsidRPr="00173949">
        <w:rPr>
          <w:rFonts w:ascii="仿宋" w:eastAsia="仿宋" w:hAnsi="仿宋" w:cs="仿宋_GB2312" w:hint="eastAsia"/>
          <w:sz w:val="32"/>
          <w:szCs w:val="32"/>
        </w:rPr>
        <w:t>第二节 “3+专业技能课程证书”招生录取规则</w:t>
      </w:r>
    </w:p>
    <w:p w:rsidR="00631A4F" w:rsidRPr="00173949" w:rsidRDefault="00631A4F" w:rsidP="00631A4F">
      <w:pPr>
        <w:spacing w:line="460" w:lineRule="exact"/>
        <w:ind w:firstLineChars="200" w:firstLine="640"/>
        <w:rPr>
          <w:rFonts w:ascii="仿宋" w:eastAsia="仿宋" w:hAnsi="仿宋" w:cs="仿宋_GB2312"/>
          <w:sz w:val="32"/>
          <w:szCs w:val="32"/>
        </w:rPr>
      </w:pPr>
      <w:r w:rsidRPr="00173949">
        <w:rPr>
          <w:rFonts w:ascii="仿宋" w:eastAsia="仿宋" w:hAnsi="仿宋" w:cs="仿宋_GB2312" w:hint="eastAsia"/>
          <w:sz w:val="32"/>
          <w:szCs w:val="32"/>
        </w:rPr>
        <w:t>第</w:t>
      </w:r>
      <w:r>
        <w:rPr>
          <w:rFonts w:ascii="仿宋" w:eastAsia="仿宋" w:hAnsi="仿宋" w:cs="仿宋_GB2312" w:hint="eastAsia"/>
          <w:sz w:val="32"/>
          <w:szCs w:val="32"/>
        </w:rPr>
        <w:t>三</w:t>
      </w:r>
      <w:r w:rsidRPr="00173949">
        <w:rPr>
          <w:rFonts w:ascii="仿宋" w:eastAsia="仿宋" w:hAnsi="仿宋" w:cs="仿宋_GB2312" w:hint="eastAsia"/>
          <w:sz w:val="32"/>
          <w:szCs w:val="32"/>
        </w:rPr>
        <w:t>节 高职自主招生学前教育专业学院试点班录取规则</w:t>
      </w:r>
    </w:p>
    <w:p w:rsidR="00631A4F" w:rsidRPr="00173949" w:rsidRDefault="00527980" w:rsidP="00631A4F">
      <w:pPr>
        <w:spacing w:line="460" w:lineRule="exact"/>
        <w:ind w:firstLineChars="200" w:firstLine="640"/>
        <w:rPr>
          <w:rFonts w:ascii="仿宋" w:eastAsia="仿宋" w:hAnsi="仿宋" w:cs="仿宋_GB2312"/>
          <w:sz w:val="32"/>
          <w:szCs w:val="32"/>
        </w:rPr>
      </w:pPr>
      <w:r w:rsidRPr="00173949">
        <w:rPr>
          <w:rFonts w:ascii="仿宋" w:eastAsia="仿宋" w:hAnsi="仿宋" w:cs="仿宋_GB2312" w:hint="eastAsia"/>
          <w:sz w:val="32"/>
          <w:szCs w:val="32"/>
        </w:rPr>
        <w:t>第</w:t>
      </w:r>
      <w:r>
        <w:rPr>
          <w:rFonts w:ascii="仿宋" w:eastAsia="仿宋" w:hAnsi="仿宋" w:cs="仿宋_GB2312" w:hint="eastAsia"/>
          <w:sz w:val="32"/>
          <w:szCs w:val="32"/>
        </w:rPr>
        <w:t>四</w:t>
      </w:r>
      <w:r w:rsidR="00631A4F" w:rsidRPr="00173949">
        <w:rPr>
          <w:rFonts w:ascii="仿宋" w:eastAsia="仿宋" w:hAnsi="仿宋" w:cs="仿宋_GB2312" w:hint="eastAsia"/>
          <w:sz w:val="32"/>
          <w:szCs w:val="32"/>
        </w:rPr>
        <w:t>节 考生成绩公示及录取备案</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第七章 录取体检标准</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第八章 组织保障及时间安排</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第九章 新生注册和复查</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第十章 收费标准</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第十一章 资助学生政策</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第十二章 招生工作的咨询、监督与申诉</w:t>
      </w:r>
    </w:p>
    <w:p w:rsidR="00631A4F" w:rsidRPr="00173949" w:rsidRDefault="00631A4F" w:rsidP="00631A4F">
      <w:pPr>
        <w:rPr>
          <w:rFonts w:ascii="仿宋" w:eastAsia="仿宋" w:hAnsi="仿宋" w:cs="宋体"/>
          <w:sz w:val="32"/>
          <w:szCs w:val="32"/>
        </w:rPr>
      </w:pPr>
      <w:r w:rsidRPr="00173949">
        <w:rPr>
          <w:rFonts w:ascii="仿宋" w:eastAsia="仿宋" w:hAnsi="仿宋" w:cs="宋体" w:hint="eastAsia"/>
          <w:sz w:val="32"/>
          <w:szCs w:val="32"/>
        </w:rPr>
        <w:t>第十三章 附则</w:t>
      </w:r>
    </w:p>
    <w:p w:rsidR="00631A4F" w:rsidRPr="00BE2C10" w:rsidRDefault="00631A4F" w:rsidP="00631A4F">
      <w:pPr>
        <w:jc w:val="center"/>
        <w:rPr>
          <w:rFonts w:ascii="黑体" w:eastAsia="黑体" w:hAnsi="黑体" w:cs="宋体"/>
          <w:b/>
          <w:bCs/>
          <w:sz w:val="32"/>
          <w:szCs w:val="32"/>
        </w:rPr>
      </w:pPr>
    </w:p>
    <w:p w:rsidR="00631A4F" w:rsidRPr="007C5E0F" w:rsidRDefault="00631A4F" w:rsidP="00631A4F">
      <w:pPr>
        <w:jc w:val="center"/>
        <w:rPr>
          <w:rFonts w:ascii="黑体" w:eastAsia="黑体" w:hAnsi="黑体" w:cs="宋体"/>
          <w:b/>
          <w:bCs/>
          <w:sz w:val="32"/>
          <w:szCs w:val="32"/>
        </w:rPr>
      </w:pPr>
      <w:r w:rsidRPr="007C5E0F">
        <w:rPr>
          <w:rFonts w:ascii="黑体" w:eastAsia="黑体" w:hAnsi="黑体" w:cs="宋体" w:hint="eastAsia"/>
          <w:b/>
          <w:bCs/>
          <w:sz w:val="32"/>
          <w:szCs w:val="32"/>
        </w:rPr>
        <w:t>第一章 总则</w:t>
      </w:r>
    </w:p>
    <w:p w:rsidR="00631A4F" w:rsidRPr="007C5E0F" w:rsidRDefault="00631A4F" w:rsidP="00631A4F">
      <w:pPr>
        <w:rPr>
          <w:rFonts w:ascii="仿宋_GB2312" w:eastAsia="仿宋_GB2312" w:hAnsi="仿宋"/>
          <w:sz w:val="32"/>
          <w:szCs w:val="32"/>
        </w:rPr>
      </w:pPr>
    </w:p>
    <w:p w:rsidR="00631A4F" w:rsidRPr="007C5E0F" w:rsidRDefault="00631A4F" w:rsidP="00631A4F">
      <w:pPr>
        <w:widowControl/>
        <w:ind w:firstLineChars="200" w:firstLine="643"/>
        <w:jc w:val="left"/>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第一条</w:t>
      </w:r>
      <w:r w:rsidRPr="007C5E0F">
        <w:rPr>
          <w:rFonts w:ascii="仿宋_GB2312" w:eastAsia="仿宋_GB2312" w:hAnsi="仿宋" w:cs="仿宋_GB2312" w:hint="eastAsia"/>
          <w:sz w:val="32"/>
          <w:szCs w:val="32"/>
        </w:rPr>
        <w:t xml:space="preserve">  为了保证学校春季分类考试招生工作顺利进行，切实维护学校和考生的合法权益，依据《中华人民共和国教育法》和《中华人民共和国高等教育法》等法规、国务院和广东省关于深化考试招生制度改革的实施意见文件精神以及教育部、省招委会的有关规定，全面落实《教育部关于进一步推进高校招生信息公开工作的通知》(教学函〔2013〕9号)的要求，结合学校实际情况，特制定本校春季分类考试招生章程。</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第二条</w:t>
      </w:r>
      <w:r w:rsidRPr="007C5E0F">
        <w:rPr>
          <w:rFonts w:ascii="仿宋_GB2312" w:eastAsia="仿宋_GB2312" w:hAnsi="仿宋" w:cs="仿宋_GB2312" w:hint="eastAsia"/>
          <w:sz w:val="32"/>
          <w:szCs w:val="32"/>
        </w:rPr>
        <w:t xml:space="preserve">  学校春季分类考试招生工作遵循“公平竞争、公正选拔、公开程序，德智体美劳全面考核、综合评价、择优录取”的原则，并接受纪检监察部门、考生、家长以及社会各界的监督。</w:t>
      </w:r>
    </w:p>
    <w:p w:rsidR="00631A4F" w:rsidRPr="007C5E0F" w:rsidRDefault="00631A4F" w:rsidP="00631A4F">
      <w:pPr>
        <w:rPr>
          <w:rFonts w:ascii="仿宋_GB2312" w:eastAsia="仿宋_GB2312" w:hAnsi="仿宋" w:cs="仿宋_GB2312"/>
          <w:sz w:val="32"/>
          <w:szCs w:val="32"/>
        </w:rPr>
      </w:pPr>
    </w:p>
    <w:p w:rsidR="00631A4F" w:rsidRPr="007C5E0F" w:rsidRDefault="00631A4F" w:rsidP="00631A4F">
      <w:pPr>
        <w:jc w:val="center"/>
        <w:rPr>
          <w:rFonts w:ascii="黑体" w:eastAsia="黑体" w:hAnsi="黑体" w:cs="宋体"/>
          <w:b/>
          <w:bCs/>
          <w:sz w:val="32"/>
          <w:szCs w:val="32"/>
        </w:rPr>
      </w:pPr>
      <w:r w:rsidRPr="007C5E0F">
        <w:rPr>
          <w:rFonts w:ascii="黑体" w:eastAsia="黑体" w:hAnsi="黑体" w:cs="宋体" w:hint="eastAsia"/>
          <w:b/>
          <w:bCs/>
          <w:sz w:val="32"/>
          <w:szCs w:val="32"/>
        </w:rPr>
        <w:t>第二章 学校概况</w:t>
      </w:r>
    </w:p>
    <w:p w:rsidR="00631A4F" w:rsidRPr="007C5E0F" w:rsidRDefault="00631A4F" w:rsidP="00631A4F">
      <w:pPr>
        <w:ind w:firstLineChars="200" w:firstLine="643"/>
        <w:jc w:val="left"/>
        <w:rPr>
          <w:rFonts w:ascii="仿宋_GB2312" w:eastAsia="仿宋_GB2312" w:hAnsi="宋体"/>
          <w:sz w:val="32"/>
          <w:szCs w:val="32"/>
        </w:rPr>
      </w:pPr>
      <w:r w:rsidRPr="007C5E0F">
        <w:rPr>
          <w:rFonts w:ascii="仿宋_GB2312" w:eastAsia="仿宋_GB2312" w:hAnsi="宋体" w:hint="eastAsia"/>
          <w:b/>
          <w:sz w:val="32"/>
          <w:szCs w:val="32"/>
        </w:rPr>
        <w:t>第三条</w:t>
      </w:r>
      <w:r w:rsidRPr="007C5E0F">
        <w:rPr>
          <w:rFonts w:ascii="仿宋_GB2312" w:eastAsia="仿宋_GB2312" w:hAnsi="宋体" w:hint="eastAsia"/>
          <w:sz w:val="32"/>
          <w:szCs w:val="32"/>
        </w:rPr>
        <w:t xml:space="preserve">  院校名称：汕尾职业技术学院</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b/>
          <w:sz w:val="32"/>
          <w:szCs w:val="32"/>
        </w:rPr>
        <w:t xml:space="preserve">    第四条</w:t>
      </w:r>
      <w:r w:rsidRPr="007C5E0F">
        <w:rPr>
          <w:rFonts w:ascii="仿宋_GB2312" w:eastAsia="仿宋_GB2312" w:hAnsi="宋体" w:hint="eastAsia"/>
          <w:sz w:val="32"/>
          <w:szCs w:val="32"/>
        </w:rPr>
        <w:t xml:space="preserve">  院校国标代码：12765</w:t>
      </w:r>
    </w:p>
    <w:p w:rsidR="00631A4F" w:rsidRPr="007C5E0F" w:rsidRDefault="00631A4F" w:rsidP="00631A4F">
      <w:pPr>
        <w:ind w:firstLine="660"/>
        <w:jc w:val="left"/>
        <w:rPr>
          <w:rFonts w:ascii="仿宋_GB2312" w:eastAsia="仿宋_GB2312" w:hAnsi="宋体"/>
          <w:sz w:val="32"/>
          <w:szCs w:val="32"/>
        </w:rPr>
      </w:pPr>
      <w:r w:rsidRPr="007C5E0F">
        <w:rPr>
          <w:rFonts w:ascii="仿宋_GB2312" w:eastAsia="仿宋_GB2312" w:hAnsi="宋体" w:hint="eastAsia"/>
          <w:b/>
          <w:sz w:val="32"/>
          <w:szCs w:val="32"/>
        </w:rPr>
        <w:t>第五条</w:t>
      </w:r>
      <w:r w:rsidRPr="007C5E0F">
        <w:rPr>
          <w:rFonts w:ascii="仿宋_GB2312" w:eastAsia="仿宋_GB2312" w:hAnsi="宋体" w:hint="eastAsia"/>
          <w:sz w:val="32"/>
          <w:szCs w:val="32"/>
        </w:rPr>
        <w:t xml:space="preserve">  学校地址：广东省汕尾市城区文德路；邮政编码：516600</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b/>
          <w:sz w:val="32"/>
          <w:szCs w:val="32"/>
        </w:rPr>
        <w:t xml:space="preserve">    第六条</w:t>
      </w:r>
      <w:r w:rsidRPr="007C5E0F">
        <w:rPr>
          <w:rFonts w:ascii="仿宋_GB2312" w:eastAsia="仿宋_GB2312" w:hAnsi="宋体" w:hint="eastAsia"/>
          <w:sz w:val="32"/>
          <w:szCs w:val="32"/>
        </w:rPr>
        <w:t xml:space="preserve">  办学层次：专科（高职）</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b/>
          <w:sz w:val="32"/>
          <w:szCs w:val="32"/>
        </w:rPr>
        <w:lastRenderedPageBreak/>
        <w:t xml:space="preserve">    第七条</w:t>
      </w:r>
      <w:r w:rsidRPr="007C5E0F">
        <w:rPr>
          <w:rFonts w:ascii="仿宋_GB2312" w:eastAsia="仿宋_GB2312" w:hAnsi="宋体" w:hint="eastAsia"/>
          <w:sz w:val="32"/>
          <w:szCs w:val="32"/>
        </w:rPr>
        <w:t xml:space="preserve">  办学性质：公办普通高等学校</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b/>
          <w:sz w:val="32"/>
          <w:szCs w:val="32"/>
        </w:rPr>
        <w:t xml:space="preserve">    第八条</w:t>
      </w:r>
      <w:r w:rsidRPr="007C5E0F">
        <w:rPr>
          <w:rFonts w:ascii="仿宋_GB2312" w:eastAsia="仿宋_GB2312" w:hAnsi="宋体" w:hint="eastAsia"/>
          <w:sz w:val="32"/>
          <w:szCs w:val="32"/>
        </w:rPr>
        <w:t xml:space="preserve">  办学类型：全日制</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b/>
          <w:sz w:val="32"/>
          <w:szCs w:val="32"/>
        </w:rPr>
        <w:t xml:space="preserve">    第九条</w:t>
      </w:r>
      <w:r w:rsidRPr="007C5E0F">
        <w:rPr>
          <w:rFonts w:ascii="仿宋_GB2312" w:eastAsia="仿宋_GB2312" w:hAnsi="宋体" w:hint="eastAsia"/>
          <w:sz w:val="32"/>
          <w:szCs w:val="32"/>
        </w:rPr>
        <w:t xml:space="preserve">  学校主管单位：广东省教育厅。</w:t>
      </w:r>
    </w:p>
    <w:p w:rsidR="00631A4F" w:rsidRPr="007C5E0F" w:rsidRDefault="00631A4F" w:rsidP="00631A4F">
      <w:pPr>
        <w:ind w:firstLine="645"/>
        <w:rPr>
          <w:rFonts w:ascii="仿宋_GB2312" w:eastAsia="仿宋_GB2312" w:hAnsi="仿宋" w:cs="仿宋_GB2312"/>
          <w:sz w:val="32"/>
          <w:szCs w:val="32"/>
        </w:rPr>
      </w:pPr>
      <w:r w:rsidRPr="007C5E0F">
        <w:rPr>
          <w:rFonts w:ascii="仿宋_GB2312" w:eastAsia="仿宋_GB2312" w:hAnsi="宋体" w:hint="eastAsia"/>
          <w:b/>
          <w:sz w:val="32"/>
          <w:szCs w:val="32"/>
        </w:rPr>
        <w:t>第十条</w:t>
      </w:r>
      <w:r w:rsidRPr="007C5E0F">
        <w:rPr>
          <w:rFonts w:ascii="仿宋_GB2312" w:eastAsia="仿宋_GB2312" w:hAnsi="宋体" w:hint="eastAsia"/>
          <w:sz w:val="32"/>
          <w:szCs w:val="32"/>
        </w:rPr>
        <w:t xml:space="preserve">  </w:t>
      </w:r>
      <w:r w:rsidRPr="007C5E0F">
        <w:rPr>
          <w:rFonts w:ascii="仿宋_GB2312" w:eastAsia="仿宋_GB2312" w:hAnsi="仿宋" w:hint="eastAsia"/>
          <w:sz w:val="32"/>
          <w:szCs w:val="32"/>
        </w:rPr>
        <w:t>毕业颁证：</w:t>
      </w:r>
      <w:r w:rsidRPr="007C5E0F">
        <w:rPr>
          <w:rFonts w:ascii="仿宋_GB2312" w:eastAsia="仿宋_GB2312" w:hAnsi="仿宋" w:cs="仿宋_GB2312" w:hint="eastAsia"/>
          <w:sz w:val="32"/>
          <w:szCs w:val="32"/>
        </w:rPr>
        <w:t>按国家招生管理规定录取并取得我校正式学籍的学生，在校期间完成教学计划规定的理论和实践教学环节，符合毕（</w:t>
      </w:r>
      <w:r>
        <w:rPr>
          <w:rFonts w:ascii="仿宋_GB2312" w:eastAsia="仿宋_GB2312" w:hAnsi="仿宋" w:cs="仿宋_GB2312" w:hint="eastAsia"/>
          <w:sz w:val="32"/>
          <w:szCs w:val="32"/>
        </w:rPr>
        <w:t>结</w:t>
      </w:r>
      <w:r w:rsidRPr="007C5E0F">
        <w:rPr>
          <w:rFonts w:ascii="仿宋_GB2312" w:eastAsia="仿宋_GB2312" w:hAnsi="仿宋" w:cs="仿宋_GB2312" w:hint="eastAsia"/>
          <w:sz w:val="32"/>
          <w:szCs w:val="32"/>
        </w:rPr>
        <w:t>）</w:t>
      </w:r>
      <w:proofErr w:type="gramStart"/>
      <w:r w:rsidRPr="007C5E0F">
        <w:rPr>
          <w:rFonts w:ascii="仿宋_GB2312" w:eastAsia="仿宋_GB2312" w:hAnsi="仿宋" w:cs="仿宋_GB2312" w:hint="eastAsia"/>
          <w:sz w:val="32"/>
          <w:szCs w:val="32"/>
        </w:rPr>
        <w:t>业条件</w:t>
      </w:r>
      <w:proofErr w:type="gramEnd"/>
      <w:r w:rsidRPr="007C5E0F">
        <w:rPr>
          <w:rFonts w:ascii="仿宋_GB2312" w:eastAsia="仿宋_GB2312" w:hAnsi="仿宋" w:cs="仿宋_GB2312" w:hint="eastAsia"/>
          <w:sz w:val="32"/>
          <w:szCs w:val="32"/>
        </w:rPr>
        <w:t>者，颁发普通高等学校毕（</w:t>
      </w:r>
      <w:r>
        <w:rPr>
          <w:rFonts w:ascii="仿宋_GB2312" w:eastAsia="仿宋_GB2312" w:hAnsi="仿宋" w:cs="仿宋_GB2312" w:hint="eastAsia"/>
          <w:sz w:val="32"/>
          <w:szCs w:val="32"/>
        </w:rPr>
        <w:t>结</w:t>
      </w:r>
      <w:r w:rsidRPr="007C5E0F">
        <w:rPr>
          <w:rFonts w:ascii="仿宋_GB2312" w:eastAsia="仿宋_GB2312" w:hAnsi="仿宋" w:cs="仿宋_GB2312" w:hint="eastAsia"/>
          <w:sz w:val="32"/>
          <w:szCs w:val="32"/>
        </w:rPr>
        <w:t>）业证书，并报广东省教育厅电子注册。颁发证书学校名称：</w:t>
      </w:r>
      <w:r w:rsidRPr="007C5E0F">
        <w:rPr>
          <w:rFonts w:ascii="仿宋_GB2312" w:eastAsia="仿宋_GB2312" w:hAnsi="仿宋" w:hint="eastAsia"/>
          <w:sz w:val="32"/>
          <w:szCs w:val="32"/>
        </w:rPr>
        <w:t>汕尾职业技术学院</w:t>
      </w:r>
      <w:r w:rsidRPr="007C5E0F">
        <w:rPr>
          <w:rFonts w:ascii="仿宋_GB2312" w:eastAsia="仿宋_GB2312" w:hAnsi="仿宋" w:cs="仿宋_GB2312" w:hint="eastAsia"/>
          <w:sz w:val="32"/>
          <w:szCs w:val="32"/>
        </w:rPr>
        <w:t>，证书种类：全日制普通高等学校毕（</w:t>
      </w:r>
      <w:r>
        <w:rPr>
          <w:rFonts w:ascii="仿宋_GB2312" w:eastAsia="仿宋_GB2312" w:hAnsi="仿宋" w:cs="仿宋_GB2312" w:hint="eastAsia"/>
          <w:sz w:val="32"/>
          <w:szCs w:val="32"/>
        </w:rPr>
        <w:t>结</w:t>
      </w:r>
      <w:r w:rsidRPr="007C5E0F">
        <w:rPr>
          <w:rFonts w:ascii="仿宋_GB2312" w:eastAsia="仿宋_GB2312" w:hAnsi="仿宋" w:cs="仿宋_GB2312" w:hint="eastAsia"/>
          <w:sz w:val="32"/>
          <w:szCs w:val="32"/>
        </w:rPr>
        <w:t>）业证书。</w:t>
      </w:r>
      <w:r w:rsidRPr="00BE2C10">
        <w:rPr>
          <w:rFonts w:ascii="仿宋_GB2312" w:eastAsia="仿宋_GB2312" w:hAnsi="仿宋" w:cs="仿宋_GB2312" w:hint="eastAsia"/>
          <w:sz w:val="32"/>
          <w:szCs w:val="32"/>
        </w:rPr>
        <w:t>退学者，视具体情况发放</w:t>
      </w:r>
      <w:proofErr w:type="gramStart"/>
      <w:r w:rsidRPr="00BE2C10">
        <w:rPr>
          <w:rFonts w:ascii="仿宋_GB2312" w:eastAsia="仿宋_GB2312" w:hAnsi="仿宋" w:cs="仿宋_GB2312" w:hint="eastAsia"/>
          <w:sz w:val="32"/>
          <w:szCs w:val="32"/>
        </w:rPr>
        <w:t>肄业</w:t>
      </w:r>
      <w:proofErr w:type="gramEnd"/>
      <w:r w:rsidRPr="00BE2C10">
        <w:rPr>
          <w:rFonts w:ascii="仿宋_GB2312" w:eastAsia="仿宋_GB2312" w:hAnsi="仿宋" w:cs="仿宋_GB2312" w:hint="eastAsia"/>
          <w:sz w:val="32"/>
          <w:szCs w:val="32"/>
        </w:rPr>
        <w:t>证书或写实性学习证明。</w:t>
      </w:r>
    </w:p>
    <w:p w:rsidR="00631A4F" w:rsidRPr="007C5E0F" w:rsidRDefault="00631A4F" w:rsidP="00631A4F">
      <w:pPr>
        <w:ind w:firstLine="645"/>
        <w:rPr>
          <w:rFonts w:ascii="仿宋_GB2312" w:eastAsia="仿宋_GB2312" w:hAnsi="仿宋" w:cs="仿宋_GB2312"/>
          <w:sz w:val="32"/>
          <w:szCs w:val="32"/>
        </w:rPr>
      </w:pPr>
    </w:p>
    <w:p w:rsidR="00631A4F" w:rsidRPr="007C5E0F" w:rsidRDefault="00631A4F" w:rsidP="00631A4F">
      <w:pPr>
        <w:jc w:val="center"/>
        <w:rPr>
          <w:rFonts w:ascii="黑体" w:eastAsia="黑体" w:hAnsi="黑体" w:cs="仿宋_GB2312"/>
          <w:sz w:val="32"/>
          <w:szCs w:val="32"/>
        </w:rPr>
      </w:pPr>
      <w:r w:rsidRPr="007C5E0F">
        <w:rPr>
          <w:rFonts w:ascii="黑体" w:eastAsia="黑体" w:hAnsi="黑体" w:cs="宋体" w:hint="eastAsia"/>
          <w:b/>
          <w:bCs/>
          <w:sz w:val="32"/>
          <w:szCs w:val="32"/>
        </w:rPr>
        <w:t>第三章 组织机构及职责</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第十一条</w:t>
      </w:r>
      <w:r w:rsidRPr="007C5E0F">
        <w:rPr>
          <w:rFonts w:ascii="仿宋_GB2312" w:eastAsia="仿宋_GB2312" w:hAnsi="仿宋" w:cs="仿宋_GB2312" w:hint="eastAsia"/>
          <w:sz w:val="32"/>
          <w:szCs w:val="32"/>
        </w:rPr>
        <w:t xml:space="preserve">  学校设立由学校领导和相关职能部门负责人、学校教师、学生及校友代表组成的招生委员会，全面负责贯彻执行教育部和广东省招生委员会有关分类考试招生的工作政策，负责制定招生章程、招生规定和实施细则、确定招生规模和调整专业招生计划，领导、监督分类招生工作的具体实施，协调处理分类招生工作中的重大事项。</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第十二条</w:t>
      </w:r>
      <w:r w:rsidRPr="007C5E0F">
        <w:rPr>
          <w:rFonts w:ascii="仿宋_GB2312" w:eastAsia="仿宋_GB2312" w:hAnsi="仿宋" w:cs="仿宋_GB2312" w:hint="eastAsia"/>
          <w:sz w:val="32"/>
          <w:szCs w:val="32"/>
        </w:rPr>
        <w:t xml:space="preserve">  招生办公室为学校招生委员会的执行机构，其主要职责是根据学校的招生规定和实施细则，编制招生计划，组织招生宣传和录取工作，处理招生的日常事务。招生工作人员必须严格遵守招生纪律和有关考试命题的规定及</w:t>
      </w:r>
      <w:r w:rsidRPr="007C5E0F">
        <w:rPr>
          <w:rFonts w:ascii="仿宋_GB2312" w:eastAsia="仿宋_GB2312" w:hAnsi="仿宋" w:cs="仿宋_GB2312" w:hint="eastAsia"/>
          <w:sz w:val="32"/>
          <w:szCs w:val="32"/>
        </w:rPr>
        <w:lastRenderedPageBreak/>
        <w:t>接受纪律监察部门的监督。</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第十三条</w:t>
      </w:r>
      <w:r w:rsidRPr="007C5E0F">
        <w:rPr>
          <w:rFonts w:ascii="仿宋_GB2312" w:eastAsia="仿宋_GB2312" w:hAnsi="仿宋" w:cs="仿宋_GB2312" w:hint="eastAsia"/>
          <w:sz w:val="32"/>
          <w:szCs w:val="32"/>
        </w:rPr>
        <w:t xml:space="preserve">  学校设立由学校领导和纪检监察部门组成的招生监督小组，对招生工作实施监督。在录取期间成立信访组，安排专人负责考生的信访、申诉、投诉处理工作。</w:t>
      </w:r>
    </w:p>
    <w:p w:rsidR="00631A4F" w:rsidRPr="007C5E0F" w:rsidRDefault="00631A4F" w:rsidP="00631A4F">
      <w:pPr>
        <w:rPr>
          <w:rFonts w:ascii="仿宋_GB2312" w:eastAsia="仿宋_GB2312" w:hAnsi="仿宋" w:cs="仿宋_GB2312"/>
          <w:sz w:val="32"/>
          <w:szCs w:val="32"/>
        </w:rPr>
      </w:pPr>
    </w:p>
    <w:p w:rsidR="00631A4F" w:rsidRPr="007C5E0F" w:rsidRDefault="00631A4F" w:rsidP="00631A4F">
      <w:pPr>
        <w:jc w:val="center"/>
        <w:rPr>
          <w:rFonts w:ascii="黑体" w:eastAsia="黑体" w:hAnsi="黑体" w:cs="宋体"/>
          <w:b/>
          <w:bCs/>
          <w:sz w:val="32"/>
          <w:szCs w:val="32"/>
        </w:rPr>
      </w:pPr>
      <w:r w:rsidRPr="007C5E0F">
        <w:rPr>
          <w:rFonts w:ascii="黑体" w:eastAsia="黑体" w:hAnsi="黑体" w:cs="宋体" w:hint="eastAsia"/>
          <w:b/>
          <w:bCs/>
          <w:sz w:val="32"/>
          <w:szCs w:val="32"/>
        </w:rPr>
        <w:t>第四章 春季分类考试招生类型及计划公布</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第十四条</w:t>
      </w:r>
      <w:r w:rsidRPr="007C5E0F">
        <w:rPr>
          <w:rFonts w:ascii="仿宋_GB2312" w:eastAsia="仿宋_GB2312" w:hAnsi="仿宋" w:cs="仿宋_GB2312" w:hint="eastAsia"/>
          <w:sz w:val="32"/>
          <w:szCs w:val="32"/>
        </w:rPr>
        <w:t xml:space="preserve">  本校春季分类考试招生含“依据普通高中学业水平成绩招生录取”（下称“依据学考成绩招生录取”）、“3+专业技能课程证书”招生录取及高职自主招生录取等形式。学校春季分类考试招生分专业招生计划及有关要求均以专业目录或本校招生网站公布为准。</w:t>
      </w:r>
    </w:p>
    <w:p w:rsidR="00631A4F" w:rsidRPr="007C5E0F" w:rsidRDefault="00631A4F" w:rsidP="00631A4F">
      <w:pPr>
        <w:rPr>
          <w:rFonts w:ascii="仿宋_GB2312" w:eastAsia="仿宋_GB2312" w:hAnsi="仿宋" w:cs="仿宋_GB2312"/>
          <w:sz w:val="32"/>
          <w:szCs w:val="32"/>
        </w:rPr>
      </w:pPr>
    </w:p>
    <w:p w:rsidR="00631A4F" w:rsidRPr="007C5E0F" w:rsidRDefault="00631A4F" w:rsidP="00631A4F">
      <w:pPr>
        <w:jc w:val="center"/>
        <w:rPr>
          <w:rFonts w:ascii="黑体" w:eastAsia="黑体" w:hAnsi="黑体" w:cs="宋体"/>
          <w:b/>
          <w:bCs/>
          <w:sz w:val="32"/>
          <w:szCs w:val="32"/>
        </w:rPr>
      </w:pPr>
      <w:r w:rsidRPr="007C5E0F">
        <w:rPr>
          <w:rFonts w:ascii="黑体" w:eastAsia="黑体" w:hAnsi="黑体" w:cs="宋体" w:hint="eastAsia"/>
          <w:b/>
          <w:bCs/>
          <w:sz w:val="32"/>
          <w:szCs w:val="32"/>
        </w:rPr>
        <w:t>第五章 春季分类考试招生报考要求</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第十五条</w:t>
      </w:r>
      <w:r w:rsidRPr="007C5E0F">
        <w:rPr>
          <w:rFonts w:ascii="仿宋_GB2312" w:eastAsia="仿宋_GB2312" w:hAnsi="仿宋" w:cs="仿宋_GB2312" w:hint="eastAsia"/>
          <w:sz w:val="32"/>
          <w:szCs w:val="32"/>
        </w:rPr>
        <w:t xml:space="preserve">  报考本校“依据学考成绩招生录取”、高职自主招生录取的文科类、理科类普通高中考生的3门普通高中学业水平考试科目均须获得等级成绩，且至少有1门达到C级及以上等级。艺术类普通高中考生的3门普通高中学业水平考试科目至少有2门学科成绩达到D级及以上等级。文科类考生的3门考试科目为物理、化学、生物；理科类考生的考试科目为思想政治、历史、地理；艺术类文科考生的考试科目为物理、化学、生物；艺术类理科考生的考试科目为思想政治、历史、地理。</w:t>
      </w:r>
    </w:p>
    <w:p w:rsidR="00631A4F" w:rsidRPr="007C5E0F" w:rsidRDefault="00631A4F" w:rsidP="00631A4F">
      <w:pPr>
        <w:ind w:firstLineChars="200" w:firstLine="640"/>
        <w:rPr>
          <w:rFonts w:ascii="仿宋_GB2312" w:eastAsia="仿宋_GB2312" w:hAnsi="仿宋" w:cs="仿宋_GB2312"/>
          <w:sz w:val="32"/>
          <w:szCs w:val="32"/>
        </w:rPr>
      </w:pPr>
      <w:r w:rsidRPr="007C5E0F">
        <w:rPr>
          <w:rFonts w:ascii="仿宋_GB2312" w:eastAsia="仿宋_GB2312" w:hAnsi="仿宋" w:cs="仿宋_GB2312" w:hint="eastAsia"/>
          <w:sz w:val="32"/>
          <w:szCs w:val="32"/>
        </w:rPr>
        <w:lastRenderedPageBreak/>
        <w:t>艺术类普通高中考生须同时参加2019年普通高等学校招生艺术类对应科目的术科统一考试。</w:t>
      </w:r>
    </w:p>
    <w:p w:rsidR="00631A4F" w:rsidRPr="007C5E0F" w:rsidRDefault="00631A4F" w:rsidP="00631A4F">
      <w:pPr>
        <w:ind w:firstLineChars="198" w:firstLine="636"/>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第十六条</w:t>
      </w:r>
      <w:r w:rsidRPr="007C5E0F">
        <w:rPr>
          <w:rFonts w:ascii="仿宋_GB2312" w:eastAsia="仿宋_GB2312" w:hAnsi="仿宋" w:cs="仿宋_GB2312" w:hint="eastAsia"/>
          <w:sz w:val="32"/>
          <w:szCs w:val="32"/>
        </w:rPr>
        <w:t xml:space="preserve"> 本校“3+专业技能课程证书”招生专业对中职（含中专、职中、技校，下同）考生专业技能课程证书要求详见广东省2019年“3+专业技能课程证书”招生专业目录。</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第十七条</w:t>
      </w:r>
      <w:r w:rsidRPr="007C5E0F">
        <w:rPr>
          <w:rFonts w:ascii="仿宋_GB2312" w:eastAsia="仿宋_GB2312" w:hAnsi="仿宋" w:cs="仿宋_GB2312" w:hint="eastAsia"/>
          <w:sz w:val="32"/>
          <w:szCs w:val="32"/>
        </w:rPr>
        <w:t xml:space="preserve"> 报考本校高职自主招生录取的中职考生中</w:t>
      </w:r>
      <w:proofErr w:type="gramStart"/>
      <w:r w:rsidRPr="007C5E0F">
        <w:rPr>
          <w:rFonts w:ascii="仿宋_GB2312" w:eastAsia="仿宋_GB2312" w:hAnsi="仿宋" w:cs="仿宋_GB2312" w:hint="eastAsia"/>
          <w:sz w:val="32"/>
          <w:szCs w:val="32"/>
        </w:rPr>
        <w:t>职阶段</w:t>
      </w:r>
      <w:proofErr w:type="gramEnd"/>
      <w:r w:rsidRPr="007C5E0F">
        <w:rPr>
          <w:rFonts w:ascii="仿宋_GB2312" w:eastAsia="仿宋_GB2312" w:hAnsi="仿宋" w:cs="仿宋_GB2312" w:hint="eastAsia"/>
          <w:sz w:val="32"/>
          <w:szCs w:val="32"/>
        </w:rPr>
        <w:t>就读的专业应与所报考的招生专业直接相关，中</w:t>
      </w:r>
      <w:proofErr w:type="gramStart"/>
      <w:r w:rsidRPr="007C5E0F">
        <w:rPr>
          <w:rFonts w:ascii="仿宋_GB2312" w:eastAsia="仿宋_GB2312" w:hAnsi="仿宋" w:cs="仿宋_GB2312" w:hint="eastAsia"/>
          <w:sz w:val="32"/>
          <w:szCs w:val="32"/>
        </w:rPr>
        <w:t>职阶段</w:t>
      </w:r>
      <w:proofErr w:type="gramEnd"/>
      <w:r w:rsidRPr="007C5E0F">
        <w:rPr>
          <w:rFonts w:ascii="仿宋_GB2312" w:eastAsia="仿宋_GB2312" w:hAnsi="仿宋" w:cs="仿宋_GB2312" w:hint="eastAsia"/>
          <w:sz w:val="32"/>
          <w:szCs w:val="32"/>
        </w:rPr>
        <w:t>取得与所报考的招生专业大类相关的职业资格技能等级证书。职业资格技能等级证书原则上为国家职业资格中级及以上技能等级证书，或省教育考试院主考的专业技能课程B级及以上证书，或省级以上人力资源和社会保障部门主考（或授权）的中级及以上技能等级证书。具体中</w:t>
      </w:r>
      <w:proofErr w:type="gramStart"/>
      <w:r w:rsidRPr="007C5E0F">
        <w:rPr>
          <w:rFonts w:ascii="仿宋_GB2312" w:eastAsia="仿宋_GB2312" w:hAnsi="仿宋" w:cs="仿宋_GB2312" w:hint="eastAsia"/>
          <w:sz w:val="32"/>
          <w:szCs w:val="32"/>
        </w:rPr>
        <w:t>职阶段</w:t>
      </w:r>
      <w:proofErr w:type="gramEnd"/>
      <w:r w:rsidRPr="007C5E0F">
        <w:rPr>
          <w:rFonts w:ascii="仿宋_GB2312" w:eastAsia="仿宋_GB2312" w:hAnsi="仿宋" w:cs="仿宋_GB2312" w:hint="eastAsia"/>
          <w:sz w:val="32"/>
          <w:szCs w:val="32"/>
        </w:rPr>
        <w:t>就读专业及职业资格技能等级证书要求详见本校招生网站。</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第十八条</w:t>
      </w:r>
      <w:r w:rsidRPr="007C5E0F">
        <w:rPr>
          <w:rFonts w:ascii="仿宋_GB2312" w:eastAsia="仿宋_GB2312" w:hAnsi="仿宋" w:cs="仿宋_GB2312" w:hint="eastAsia"/>
          <w:sz w:val="32"/>
          <w:szCs w:val="32"/>
        </w:rPr>
        <w:t xml:space="preserve"> 报考本校学前教育专业学院试点班的考生须为经过备案的中职学校2019年学前教育专业应届毕业生，且取得教育基础综合证书或保育员、育婴员职业资格技能等级证书。</w:t>
      </w:r>
    </w:p>
    <w:p w:rsidR="00631A4F" w:rsidRPr="007C5E0F" w:rsidRDefault="00631A4F" w:rsidP="00631A4F">
      <w:pPr>
        <w:rPr>
          <w:rFonts w:ascii="仿宋_GB2312" w:eastAsia="仿宋_GB2312" w:hAnsi="仿宋" w:cs="仿宋_GB2312"/>
          <w:sz w:val="32"/>
          <w:szCs w:val="32"/>
        </w:rPr>
      </w:pPr>
    </w:p>
    <w:p w:rsidR="00631A4F" w:rsidRPr="007C5E0F" w:rsidRDefault="00631A4F" w:rsidP="00631A4F">
      <w:pPr>
        <w:jc w:val="center"/>
        <w:rPr>
          <w:rFonts w:ascii="黑体" w:eastAsia="黑体" w:hAnsi="黑体" w:cs="宋体"/>
          <w:b/>
          <w:bCs/>
          <w:sz w:val="32"/>
          <w:szCs w:val="32"/>
        </w:rPr>
      </w:pPr>
      <w:r w:rsidRPr="007C5E0F">
        <w:rPr>
          <w:rFonts w:ascii="黑体" w:eastAsia="黑体" w:hAnsi="黑体" w:cs="宋体" w:hint="eastAsia"/>
          <w:b/>
          <w:bCs/>
          <w:sz w:val="32"/>
          <w:szCs w:val="32"/>
        </w:rPr>
        <w:t>第六章 春季分类考试招生录取办法</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 xml:space="preserve">第十九条 </w:t>
      </w:r>
      <w:r w:rsidRPr="007C5E0F">
        <w:rPr>
          <w:rFonts w:ascii="仿宋_GB2312" w:eastAsia="仿宋_GB2312" w:hAnsi="仿宋" w:cs="仿宋_GB2312" w:hint="eastAsia"/>
          <w:sz w:val="32"/>
          <w:szCs w:val="32"/>
        </w:rPr>
        <w:t xml:space="preserve"> 执行教育部规定的“学校负责，招办监督”的录取体制，招生录取严格遵守教育部、省招生办公室的有</w:t>
      </w:r>
      <w:r w:rsidRPr="007C5E0F">
        <w:rPr>
          <w:rFonts w:ascii="仿宋_GB2312" w:eastAsia="仿宋_GB2312" w:hAnsi="仿宋" w:cs="仿宋_GB2312" w:hint="eastAsia"/>
          <w:sz w:val="32"/>
          <w:szCs w:val="32"/>
        </w:rPr>
        <w:lastRenderedPageBreak/>
        <w:t>关政策和规定，以考生相应成绩为基本依据，本着公平、公正、公开的原则，综合衡量德智体美劳，择优录取。</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第二十条</w:t>
      </w:r>
      <w:r w:rsidRPr="007C5E0F">
        <w:rPr>
          <w:rFonts w:ascii="仿宋_GB2312" w:eastAsia="仿宋_GB2312" w:hAnsi="仿宋" w:cs="仿宋_GB2312" w:hint="eastAsia"/>
          <w:sz w:val="32"/>
          <w:szCs w:val="32"/>
        </w:rPr>
        <w:t xml:space="preserve">  在达到省招生委员会规定的有关录取要求，保证完成招生计划的前提下，制定</w:t>
      </w:r>
      <w:proofErr w:type="gramStart"/>
      <w:r w:rsidRPr="007C5E0F">
        <w:rPr>
          <w:rFonts w:ascii="仿宋_GB2312" w:eastAsia="仿宋_GB2312" w:hAnsi="仿宋" w:cs="仿宋_GB2312" w:hint="eastAsia"/>
          <w:sz w:val="32"/>
          <w:szCs w:val="32"/>
        </w:rPr>
        <w:t>依据学考成绩</w:t>
      </w:r>
      <w:proofErr w:type="gramEnd"/>
      <w:r w:rsidRPr="007C5E0F">
        <w:rPr>
          <w:rFonts w:ascii="仿宋_GB2312" w:eastAsia="仿宋_GB2312" w:hAnsi="仿宋" w:cs="仿宋_GB2312" w:hint="eastAsia"/>
          <w:sz w:val="32"/>
          <w:szCs w:val="32"/>
        </w:rPr>
        <w:t>招生录取、“3+专业技能课程证书”招生录取、高职自主招生录取等招生录取原则，在考生思想政治品德考核和身体健康状况检查合格的条件下，依据考生志愿和本校制定的有关录取规则进行分类择优录取。</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 xml:space="preserve">第二十一条 </w:t>
      </w:r>
      <w:r w:rsidRPr="007C5E0F">
        <w:rPr>
          <w:rFonts w:ascii="仿宋_GB2312" w:eastAsia="仿宋_GB2312" w:hAnsi="仿宋" w:cs="仿宋_GB2312" w:hint="eastAsia"/>
          <w:sz w:val="32"/>
          <w:szCs w:val="32"/>
        </w:rPr>
        <w:t xml:space="preserve"> 本校公共外语教学为英语，请非英语语种考生慎重报考。</w:t>
      </w:r>
    </w:p>
    <w:p w:rsidR="00631A4F" w:rsidRPr="007C5E0F" w:rsidRDefault="00631A4F" w:rsidP="00631A4F">
      <w:pPr>
        <w:ind w:firstLineChars="200" w:firstLine="643"/>
        <w:rPr>
          <w:rFonts w:ascii="仿宋_GB2312" w:eastAsia="仿宋_GB2312" w:hAnsi="仿宋" w:cs="仿宋_GB2312"/>
          <w:b/>
          <w:sz w:val="32"/>
          <w:szCs w:val="32"/>
        </w:rPr>
      </w:pPr>
      <w:r w:rsidRPr="007C5E0F">
        <w:rPr>
          <w:rFonts w:ascii="仿宋_GB2312" w:eastAsia="仿宋_GB2312" w:hAnsi="仿宋" w:cs="仿宋_GB2312" w:hint="eastAsia"/>
          <w:b/>
          <w:bCs/>
          <w:sz w:val="32"/>
          <w:szCs w:val="32"/>
        </w:rPr>
        <w:t xml:space="preserve">第一节 </w:t>
      </w:r>
      <w:proofErr w:type="gramStart"/>
      <w:r w:rsidRPr="007C5E0F">
        <w:rPr>
          <w:rFonts w:ascii="仿宋_GB2312" w:eastAsia="仿宋_GB2312" w:hAnsi="仿宋" w:cs="仿宋_GB2312" w:hint="eastAsia"/>
          <w:b/>
          <w:bCs/>
          <w:sz w:val="32"/>
          <w:szCs w:val="32"/>
        </w:rPr>
        <w:t>依据学考成绩</w:t>
      </w:r>
      <w:proofErr w:type="gramEnd"/>
      <w:r w:rsidRPr="007C5E0F">
        <w:rPr>
          <w:rFonts w:ascii="仿宋_GB2312" w:eastAsia="仿宋_GB2312" w:hAnsi="仿宋" w:cs="仿宋_GB2312" w:hint="eastAsia"/>
          <w:b/>
          <w:bCs/>
          <w:sz w:val="32"/>
          <w:szCs w:val="32"/>
        </w:rPr>
        <w:t>招生录取规则</w:t>
      </w:r>
    </w:p>
    <w:p w:rsidR="00631A4F" w:rsidRPr="007C5E0F" w:rsidRDefault="00631A4F" w:rsidP="00631A4F">
      <w:pPr>
        <w:ind w:firstLineChars="200" w:firstLine="643"/>
        <w:rPr>
          <w:rFonts w:ascii="仿宋_GB2312" w:eastAsia="仿宋_GB2312" w:hAnsi="仿宋" w:cs="仿宋_GB2312"/>
          <w:sz w:val="32"/>
          <w:szCs w:val="32"/>
          <w:shd w:val="clear" w:color="auto" w:fill="FFFFFF" w:themeFill="background1"/>
        </w:rPr>
      </w:pPr>
      <w:r w:rsidRPr="007C5E0F">
        <w:rPr>
          <w:rFonts w:ascii="仿宋_GB2312" w:eastAsia="仿宋_GB2312" w:hAnsi="仿宋" w:cs="仿宋_GB2312" w:hint="eastAsia"/>
          <w:b/>
          <w:bCs/>
          <w:sz w:val="32"/>
          <w:szCs w:val="32"/>
        </w:rPr>
        <w:t>第二十二条</w:t>
      </w:r>
      <w:r w:rsidRPr="007C5E0F">
        <w:rPr>
          <w:rFonts w:ascii="仿宋_GB2312" w:eastAsia="仿宋_GB2312" w:hAnsi="仿宋" w:cs="仿宋_GB2312" w:hint="eastAsia"/>
          <w:sz w:val="32"/>
          <w:szCs w:val="32"/>
        </w:rPr>
        <w:t xml:space="preserve"> 本校</w:t>
      </w:r>
      <w:proofErr w:type="gramStart"/>
      <w:r w:rsidRPr="007C5E0F">
        <w:rPr>
          <w:rFonts w:ascii="仿宋_GB2312" w:eastAsia="仿宋_GB2312" w:hAnsi="仿宋" w:cs="仿宋_GB2312" w:hint="eastAsia"/>
          <w:sz w:val="32"/>
          <w:szCs w:val="32"/>
        </w:rPr>
        <w:t>依据学考成绩</w:t>
      </w:r>
      <w:proofErr w:type="gramEnd"/>
      <w:r w:rsidRPr="007C5E0F">
        <w:rPr>
          <w:rFonts w:ascii="仿宋_GB2312" w:eastAsia="仿宋_GB2312" w:hAnsi="仿宋" w:cs="仿宋_GB2312" w:hint="eastAsia"/>
          <w:sz w:val="32"/>
          <w:szCs w:val="32"/>
        </w:rPr>
        <w:t>招生分文科类、理科类、音乐类、美术类进行录取。文科类及理科</w:t>
      </w:r>
      <w:proofErr w:type="gramStart"/>
      <w:r w:rsidRPr="007C5E0F">
        <w:rPr>
          <w:rFonts w:ascii="仿宋_GB2312" w:eastAsia="仿宋_GB2312" w:hAnsi="仿宋" w:cs="仿宋_GB2312" w:hint="eastAsia"/>
          <w:sz w:val="32"/>
          <w:szCs w:val="32"/>
        </w:rPr>
        <w:t>类根据</w:t>
      </w:r>
      <w:proofErr w:type="gramEnd"/>
      <w:r w:rsidRPr="007C5E0F">
        <w:rPr>
          <w:rFonts w:ascii="仿宋_GB2312" w:eastAsia="仿宋_GB2312" w:hAnsi="仿宋" w:cs="仿宋_GB2312" w:hint="eastAsia"/>
          <w:sz w:val="32"/>
          <w:szCs w:val="32"/>
        </w:rPr>
        <w:t>考生</w:t>
      </w:r>
      <w:proofErr w:type="gramStart"/>
      <w:r w:rsidRPr="007C5E0F">
        <w:rPr>
          <w:rFonts w:ascii="仿宋_GB2312" w:eastAsia="仿宋_GB2312" w:hAnsi="仿宋" w:cs="仿宋_GB2312" w:hint="eastAsia"/>
          <w:sz w:val="32"/>
          <w:szCs w:val="32"/>
        </w:rPr>
        <w:t>投档学考成绩</w:t>
      </w:r>
      <w:proofErr w:type="gramEnd"/>
      <w:r w:rsidRPr="007C5E0F">
        <w:rPr>
          <w:rFonts w:ascii="仿宋_GB2312" w:eastAsia="仿宋_GB2312" w:hAnsi="仿宋" w:cs="仿宋_GB2312" w:hint="eastAsia"/>
          <w:sz w:val="32"/>
          <w:szCs w:val="32"/>
        </w:rPr>
        <w:t>总分排序情况、艺术</w:t>
      </w:r>
      <w:proofErr w:type="gramStart"/>
      <w:r w:rsidRPr="007C5E0F">
        <w:rPr>
          <w:rFonts w:ascii="仿宋_GB2312" w:eastAsia="仿宋_GB2312" w:hAnsi="仿宋" w:cs="仿宋_GB2312" w:hint="eastAsia"/>
          <w:sz w:val="32"/>
          <w:szCs w:val="32"/>
        </w:rPr>
        <w:t>类根据</w:t>
      </w:r>
      <w:proofErr w:type="gramEnd"/>
      <w:r w:rsidRPr="007C5E0F">
        <w:rPr>
          <w:rFonts w:ascii="仿宋_GB2312" w:eastAsia="仿宋_GB2312" w:hAnsi="仿宋" w:cs="仿宋_GB2312" w:hint="eastAsia"/>
          <w:sz w:val="32"/>
          <w:szCs w:val="32"/>
        </w:rPr>
        <w:t>考生投档合成总分排序情况从高到低择优录取。</w:t>
      </w:r>
      <w:r w:rsidRPr="007C5E0F">
        <w:rPr>
          <w:rFonts w:ascii="仿宋_GB2312" w:eastAsia="仿宋_GB2312" w:hAnsi="仿宋" w:cs="仿宋_GB2312" w:hint="eastAsia"/>
          <w:sz w:val="32"/>
          <w:szCs w:val="32"/>
          <w:shd w:val="clear" w:color="auto" w:fill="FFFFFF" w:themeFill="background1"/>
        </w:rPr>
        <w:t>在考生符合专业要求的基础上，按照“专业志愿优先”原则，依据考生所填报专业志愿按考生投档</w:t>
      </w:r>
      <w:r>
        <w:rPr>
          <w:rFonts w:ascii="仿宋_GB2312" w:eastAsia="仿宋_GB2312" w:hAnsi="仿宋" w:cs="仿宋_GB2312" w:hint="eastAsia"/>
          <w:sz w:val="32"/>
          <w:szCs w:val="32"/>
          <w:shd w:val="clear" w:color="auto" w:fill="FFFFFF" w:themeFill="background1"/>
        </w:rPr>
        <w:t>（合成）</w:t>
      </w:r>
      <w:r w:rsidRPr="007C5E0F">
        <w:rPr>
          <w:rFonts w:ascii="仿宋_GB2312" w:eastAsia="仿宋_GB2312" w:hAnsi="仿宋" w:cs="仿宋_GB2312" w:hint="eastAsia"/>
          <w:sz w:val="32"/>
          <w:szCs w:val="32"/>
          <w:shd w:val="clear" w:color="auto" w:fill="FFFFFF" w:themeFill="background1"/>
        </w:rPr>
        <w:t>总分从高分到低分录取。在第一专业志愿额满的情况下，按考生第二专业志愿录取，依次类推。在考生投档总分相同的情况下，依据考生排位进行</w:t>
      </w:r>
      <w:r w:rsidRPr="007C5E0F">
        <w:rPr>
          <w:rFonts w:ascii="仿宋_GB2312" w:eastAsia="仿宋_GB2312" w:hAnsi="仿宋" w:cs="仿宋_GB2312" w:hint="eastAsia"/>
          <w:sz w:val="32"/>
          <w:szCs w:val="32"/>
        </w:rPr>
        <w:t>择优录取</w:t>
      </w:r>
      <w:r w:rsidRPr="007C5E0F">
        <w:rPr>
          <w:rFonts w:ascii="仿宋_GB2312" w:eastAsia="仿宋_GB2312" w:hAnsi="仿宋" w:cs="仿宋_GB2312" w:hint="eastAsia"/>
          <w:sz w:val="32"/>
          <w:szCs w:val="32"/>
          <w:shd w:val="clear" w:color="auto" w:fill="FFFFFF" w:themeFill="background1"/>
        </w:rPr>
        <w:t>。</w:t>
      </w:r>
      <w:r w:rsidRPr="007C5E0F">
        <w:rPr>
          <w:rFonts w:ascii="仿宋_GB2312" w:eastAsia="仿宋_GB2312" w:hAnsi="仿宋" w:cs="仿宋_GB2312" w:hint="eastAsia"/>
          <w:sz w:val="32"/>
          <w:szCs w:val="32"/>
        </w:rPr>
        <w:t>当考生排位相同时，优先录取修习相关专业基础知识（模块）的考生。</w:t>
      </w:r>
      <w:r w:rsidRPr="007C5E0F">
        <w:rPr>
          <w:rFonts w:ascii="仿宋_GB2312" w:eastAsia="仿宋_GB2312" w:hAnsi="仿宋" w:cs="仿宋_GB2312" w:hint="eastAsia"/>
          <w:sz w:val="32"/>
          <w:szCs w:val="32"/>
          <w:shd w:val="clear" w:color="auto" w:fill="FFFFFF" w:themeFill="background1"/>
        </w:rPr>
        <w:t>艺术类招生专业，</w:t>
      </w:r>
      <w:proofErr w:type="gramStart"/>
      <w:r w:rsidRPr="007C5E0F">
        <w:rPr>
          <w:rFonts w:ascii="仿宋_GB2312" w:eastAsia="仿宋_GB2312" w:hAnsi="仿宋" w:cs="仿宋_GB2312" w:hint="eastAsia"/>
          <w:sz w:val="32"/>
          <w:szCs w:val="32"/>
          <w:shd w:val="clear" w:color="auto" w:fill="FFFFFF" w:themeFill="background1"/>
        </w:rPr>
        <w:t>考生学考成绩</w:t>
      </w:r>
      <w:proofErr w:type="gramEnd"/>
      <w:r w:rsidRPr="007C5E0F">
        <w:rPr>
          <w:rFonts w:ascii="仿宋_GB2312" w:eastAsia="仿宋_GB2312" w:hAnsi="仿宋" w:cs="仿宋_GB2312" w:hint="eastAsia"/>
          <w:sz w:val="32"/>
          <w:szCs w:val="32"/>
          <w:shd w:val="clear" w:color="auto" w:fill="FFFFFF" w:themeFill="background1"/>
        </w:rPr>
        <w:t>以及术科统一考试对应科目成绩（下称术科统考成绩）作为</w:t>
      </w:r>
      <w:proofErr w:type="gramStart"/>
      <w:r w:rsidRPr="007C5E0F">
        <w:rPr>
          <w:rFonts w:ascii="仿宋_GB2312" w:eastAsia="仿宋_GB2312" w:hAnsi="仿宋" w:cs="仿宋_GB2312" w:hint="eastAsia"/>
          <w:sz w:val="32"/>
          <w:szCs w:val="32"/>
          <w:shd w:val="clear" w:color="auto" w:fill="FFFFFF" w:themeFill="background1"/>
        </w:rPr>
        <w:t>依据学考成绩</w:t>
      </w:r>
      <w:proofErr w:type="gramEnd"/>
      <w:r w:rsidRPr="007C5E0F">
        <w:rPr>
          <w:rFonts w:ascii="仿宋_GB2312" w:eastAsia="仿宋_GB2312" w:hAnsi="仿宋" w:cs="仿宋_GB2312" w:hint="eastAsia"/>
          <w:sz w:val="32"/>
          <w:szCs w:val="32"/>
          <w:shd w:val="clear" w:color="auto" w:fill="FFFFFF" w:themeFill="background1"/>
        </w:rPr>
        <w:t>招生录取的主</w:t>
      </w:r>
      <w:r w:rsidRPr="007C5E0F">
        <w:rPr>
          <w:rFonts w:ascii="仿宋_GB2312" w:eastAsia="仿宋_GB2312" w:hAnsi="仿宋" w:cs="仿宋_GB2312" w:hint="eastAsia"/>
          <w:sz w:val="32"/>
          <w:szCs w:val="32"/>
          <w:shd w:val="clear" w:color="auto" w:fill="FFFFFF" w:themeFill="background1"/>
        </w:rPr>
        <w:lastRenderedPageBreak/>
        <w:t>要依据。艺术类考生总分合成原则为学考成绩占40%、术科统考成绩占60%。总分合成计算公式为：考生总分=</w:t>
      </w:r>
      <w:proofErr w:type="gramStart"/>
      <w:r w:rsidRPr="007C5E0F">
        <w:rPr>
          <w:rFonts w:ascii="仿宋_GB2312" w:eastAsia="仿宋_GB2312" w:hAnsi="仿宋" w:cs="仿宋_GB2312" w:hint="eastAsia"/>
          <w:sz w:val="32"/>
          <w:szCs w:val="32"/>
          <w:shd w:val="clear" w:color="auto" w:fill="FFFFFF" w:themeFill="background1"/>
        </w:rPr>
        <w:t>学考成绩</w:t>
      </w:r>
      <w:proofErr w:type="gramEnd"/>
      <w:r w:rsidRPr="007C5E0F">
        <w:rPr>
          <w:rFonts w:ascii="仿宋_GB2312" w:eastAsia="仿宋_GB2312" w:hAnsi="仿宋" w:cs="仿宋_GB2312" w:hint="eastAsia"/>
          <w:sz w:val="32"/>
          <w:szCs w:val="32"/>
          <w:shd w:val="clear" w:color="auto" w:fill="FFFFFF" w:themeFill="background1"/>
        </w:rPr>
        <w:t>×40%+术科统考成绩×60%。</w:t>
      </w:r>
    </w:p>
    <w:p w:rsidR="00631A4F" w:rsidRPr="007C5E0F" w:rsidRDefault="00631A4F" w:rsidP="00631A4F">
      <w:pPr>
        <w:ind w:firstLineChars="200" w:firstLine="640"/>
        <w:rPr>
          <w:rFonts w:ascii="仿宋_GB2312" w:eastAsia="仿宋_GB2312" w:hAnsi="仿宋" w:cs="仿宋_GB2312"/>
          <w:sz w:val="32"/>
          <w:szCs w:val="32"/>
        </w:rPr>
      </w:pPr>
      <w:r w:rsidRPr="007C5E0F">
        <w:rPr>
          <w:rFonts w:ascii="仿宋_GB2312" w:eastAsia="仿宋_GB2312" w:hAnsi="仿宋" w:cs="仿宋_GB2312" w:hint="eastAsia"/>
          <w:sz w:val="32"/>
          <w:szCs w:val="32"/>
          <w:shd w:val="clear" w:color="auto" w:fill="FFFFFF" w:themeFill="background1"/>
        </w:rPr>
        <w:t>艺术类考生成绩排序规则为：按合成总分从高到低排序。合成总分相同时，按术科统考成绩从高到低排序，术科统考成绩仍相同时，</w:t>
      </w:r>
      <w:proofErr w:type="gramStart"/>
      <w:r w:rsidRPr="007C5E0F">
        <w:rPr>
          <w:rFonts w:ascii="仿宋_GB2312" w:eastAsia="仿宋_GB2312" w:hAnsi="仿宋" w:cs="仿宋_GB2312" w:hint="eastAsia"/>
          <w:sz w:val="32"/>
          <w:szCs w:val="32"/>
          <w:shd w:val="clear" w:color="auto" w:fill="FFFFFF" w:themeFill="background1"/>
        </w:rPr>
        <w:t>按照学考单科</w:t>
      </w:r>
      <w:proofErr w:type="gramEnd"/>
      <w:r w:rsidRPr="007C5E0F">
        <w:rPr>
          <w:rFonts w:ascii="仿宋_GB2312" w:eastAsia="仿宋_GB2312" w:hAnsi="仿宋" w:cs="仿宋_GB2312" w:hint="eastAsia"/>
          <w:sz w:val="32"/>
          <w:szCs w:val="32"/>
          <w:shd w:val="clear" w:color="auto" w:fill="FFFFFF" w:themeFill="background1"/>
        </w:rPr>
        <w:t>语文、英语、数学科目成绩依次排序。</w:t>
      </w:r>
    </w:p>
    <w:p w:rsidR="00631A4F" w:rsidRPr="007C5E0F" w:rsidRDefault="00631A4F" w:rsidP="00631A4F">
      <w:pPr>
        <w:jc w:val="center"/>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第二节 “3+专业技能课程证书”招生录取规则</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 xml:space="preserve">第二十三条 </w:t>
      </w:r>
      <w:r w:rsidRPr="007C5E0F">
        <w:rPr>
          <w:rFonts w:ascii="仿宋_GB2312" w:eastAsia="仿宋_GB2312" w:hAnsi="仿宋" w:cs="仿宋_GB2312" w:hint="eastAsia"/>
          <w:sz w:val="32"/>
          <w:szCs w:val="32"/>
        </w:rPr>
        <w:t>本校“3+专业技能课程证书”招生根据考生统一文化科目考试合成总分投档排位情况从高到低择优录取</w:t>
      </w:r>
      <w:r w:rsidRPr="007C5E0F">
        <w:rPr>
          <w:rFonts w:ascii="仿宋_GB2312" w:eastAsia="仿宋_GB2312" w:hAnsi="仿宋" w:cs="仿宋_GB2312" w:hint="eastAsia"/>
          <w:sz w:val="32"/>
          <w:szCs w:val="32"/>
          <w:shd w:val="clear" w:color="auto" w:fill="FFFFFF" w:themeFill="background1"/>
        </w:rPr>
        <w:t>。按照“专业志愿优先”原则，依据考生所填报专业志愿按考生投档总分从高分到低分录取。在第一专业志愿额满的情况下，按考生第二专业志愿录取，依次类推。在考生投档总分相同的情况下，</w:t>
      </w:r>
      <w:r w:rsidRPr="007C5E0F">
        <w:rPr>
          <w:rFonts w:ascii="仿宋_GB2312" w:eastAsia="仿宋_GB2312" w:hAnsi="仿宋" w:cs="仿宋_GB2312" w:hint="eastAsia"/>
          <w:sz w:val="32"/>
          <w:szCs w:val="32"/>
        </w:rPr>
        <w:t>按照考生排位择优录取。当考生排位相同时，优先录取中</w:t>
      </w:r>
      <w:proofErr w:type="gramStart"/>
      <w:r w:rsidRPr="007C5E0F">
        <w:rPr>
          <w:rFonts w:ascii="仿宋_GB2312" w:eastAsia="仿宋_GB2312" w:hAnsi="仿宋" w:cs="仿宋_GB2312" w:hint="eastAsia"/>
          <w:sz w:val="32"/>
          <w:szCs w:val="32"/>
        </w:rPr>
        <w:t>职阶段</w:t>
      </w:r>
      <w:proofErr w:type="gramEnd"/>
      <w:r w:rsidRPr="007C5E0F">
        <w:rPr>
          <w:rFonts w:ascii="仿宋_GB2312" w:eastAsia="仿宋_GB2312" w:hAnsi="仿宋" w:cs="仿宋_GB2312" w:hint="eastAsia"/>
          <w:sz w:val="32"/>
          <w:szCs w:val="32"/>
        </w:rPr>
        <w:t>就读专业相关性较高的考生。“3+专业技能课程证书”考生专业分档时须符合专业技能课程证书要求。</w:t>
      </w:r>
    </w:p>
    <w:p w:rsidR="00631A4F" w:rsidRPr="007C5E0F" w:rsidRDefault="00631A4F" w:rsidP="00631A4F">
      <w:pPr>
        <w:jc w:val="center"/>
        <w:rPr>
          <w:rFonts w:ascii="仿宋_GB2312" w:eastAsia="仿宋_GB2312" w:hAnsi="仿宋" w:cs="宋体"/>
          <w:b/>
          <w:bCs/>
          <w:sz w:val="32"/>
          <w:szCs w:val="32"/>
        </w:rPr>
      </w:pPr>
      <w:r w:rsidRPr="007C5E0F">
        <w:rPr>
          <w:rFonts w:ascii="仿宋_GB2312" w:eastAsia="仿宋_GB2312" w:hAnsi="仿宋" w:cs="宋体" w:hint="eastAsia"/>
          <w:b/>
          <w:bCs/>
          <w:sz w:val="32"/>
          <w:szCs w:val="32"/>
        </w:rPr>
        <w:t>第三节 高职自主招生学前教育专业学院试点班</w:t>
      </w:r>
    </w:p>
    <w:p w:rsidR="00631A4F" w:rsidRPr="007C5E0F" w:rsidRDefault="00631A4F" w:rsidP="00631A4F">
      <w:pPr>
        <w:jc w:val="center"/>
        <w:rPr>
          <w:rFonts w:ascii="仿宋_GB2312" w:eastAsia="仿宋_GB2312" w:hAnsi="仿宋" w:cs="宋体"/>
          <w:b/>
          <w:bCs/>
          <w:sz w:val="32"/>
          <w:szCs w:val="32"/>
        </w:rPr>
      </w:pPr>
      <w:r w:rsidRPr="007C5E0F">
        <w:rPr>
          <w:rFonts w:ascii="仿宋_GB2312" w:eastAsia="仿宋_GB2312" w:hAnsi="仿宋" w:cs="宋体" w:hint="eastAsia"/>
          <w:b/>
          <w:bCs/>
          <w:sz w:val="32"/>
          <w:szCs w:val="32"/>
        </w:rPr>
        <w:t>招生录取规则</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 xml:space="preserve">第二十四条 </w:t>
      </w:r>
      <w:r w:rsidRPr="007C5E0F">
        <w:rPr>
          <w:rFonts w:ascii="仿宋_GB2312" w:eastAsia="仿宋_GB2312" w:hAnsi="仿宋" w:cs="仿宋_GB2312" w:hint="eastAsia"/>
          <w:sz w:val="32"/>
          <w:szCs w:val="32"/>
        </w:rPr>
        <w:t>高职学前教育专业学院是为满足我省学前教育事业快速发展对教师的紧迫需求，加强职业院校学前教育供给侧结构性改革，整合职业教育资源，扩大高职学前教</w:t>
      </w:r>
      <w:r w:rsidRPr="007C5E0F">
        <w:rPr>
          <w:rFonts w:ascii="仿宋_GB2312" w:eastAsia="仿宋_GB2312" w:hAnsi="仿宋" w:cs="仿宋_GB2312" w:hint="eastAsia"/>
          <w:sz w:val="32"/>
          <w:szCs w:val="32"/>
        </w:rPr>
        <w:lastRenderedPageBreak/>
        <w:t>育专业招生培养规模，推进职业院校和幼儿园精准对接、精准育人工作，切实提高学前教育专业人才培养质量的专项试点工作。根据省有关要求，按照“地市统筹协调、试点高职院校牵头、试点中职学校深度参与”的原则，我校在海丰县中等职业技术学校设置高职学前教育专业学院，开展高职学前教育专业学院试点班招生工作。具体招生专业计划情况详见本校招生网站。</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第二十五条</w:t>
      </w:r>
      <w:r w:rsidRPr="007C5E0F">
        <w:rPr>
          <w:rFonts w:ascii="仿宋_GB2312" w:eastAsia="仿宋_GB2312" w:hAnsi="仿宋" w:cs="仿宋_GB2312" w:hint="eastAsia"/>
          <w:sz w:val="32"/>
          <w:szCs w:val="32"/>
        </w:rPr>
        <w:t xml:space="preserve">  高职学前教育专业学院实行中高职院校联合培养，学制为2年，高职学前教育专业学院教学地点设在协同中职学校。试点班学生符合我校毕业条件和要求的，可获得我校全日制专科毕业证书。学前教育专业学院试点班录取考生不得转专业或转入同专业非试点专业。有关协同培养（育人）方式及学籍管理，请考生在填报志愿前向我校咨询。</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 xml:space="preserve">第二十六条  </w:t>
      </w:r>
      <w:r w:rsidRPr="007C5E0F">
        <w:rPr>
          <w:rFonts w:ascii="仿宋_GB2312" w:eastAsia="仿宋_GB2312" w:hAnsi="仿宋" w:cs="仿宋_GB2312" w:hint="eastAsia"/>
          <w:sz w:val="32"/>
          <w:szCs w:val="32"/>
        </w:rPr>
        <w:t>我校</w:t>
      </w:r>
      <w:r>
        <w:rPr>
          <w:rFonts w:ascii="仿宋_GB2312" w:eastAsia="仿宋_GB2312" w:hAnsi="仿宋" w:cs="仿宋_GB2312" w:hint="eastAsia"/>
          <w:sz w:val="32"/>
          <w:szCs w:val="32"/>
        </w:rPr>
        <w:t>学前教育专业学院</w:t>
      </w:r>
      <w:r w:rsidRPr="007C5E0F">
        <w:rPr>
          <w:rFonts w:ascii="仿宋_GB2312" w:eastAsia="仿宋_GB2312" w:hAnsi="仿宋" w:cs="仿宋_GB2312" w:hint="eastAsia"/>
          <w:sz w:val="32"/>
          <w:szCs w:val="32"/>
        </w:rPr>
        <w:t>招收中职毕业生实行“文化基础（含综合文化知识和专业综合理论）+职业技能”的考核方式，综合文化知识和专业综合理论、职业技能考核的权重比例为4:3:3。中职考生入学测试总分满分值为500分，其中综合文化考试满分值为200分，专业综合理论考试满分值为150分，职业技能考核满分值为150分。</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第二十七条</w:t>
      </w:r>
      <w:r w:rsidRPr="007C5E0F">
        <w:rPr>
          <w:rFonts w:ascii="仿宋_GB2312" w:eastAsia="仿宋_GB2312" w:hAnsi="仿宋" w:cs="仿宋_GB2312" w:hint="eastAsia"/>
          <w:sz w:val="32"/>
          <w:szCs w:val="32"/>
        </w:rPr>
        <w:t xml:space="preserve"> 我校面向</w:t>
      </w:r>
      <w:proofErr w:type="gramStart"/>
      <w:r w:rsidRPr="007C5E0F">
        <w:rPr>
          <w:rFonts w:ascii="仿宋_GB2312" w:eastAsia="仿宋_GB2312" w:hAnsi="仿宋" w:cs="仿宋_GB2312" w:hint="eastAsia"/>
          <w:sz w:val="32"/>
          <w:szCs w:val="32"/>
        </w:rPr>
        <w:t>中职生招生</w:t>
      </w:r>
      <w:proofErr w:type="gramEnd"/>
      <w:r w:rsidRPr="007C5E0F">
        <w:rPr>
          <w:rFonts w:ascii="仿宋_GB2312" w:eastAsia="仿宋_GB2312" w:hAnsi="仿宋" w:cs="仿宋_GB2312" w:hint="eastAsia"/>
          <w:sz w:val="32"/>
          <w:szCs w:val="32"/>
        </w:rPr>
        <w:t>自行组织的文化基础</w:t>
      </w:r>
      <w:r>
        <w:rPr>
          <w:rFonts w:ascii="仿宋_GB2312" w:eastAsia="仿宋_GB2312" w:hAnsi="仿宋" w:cs="仿宋_GB2312" w:hint="eastAsia"/>
          <w:sz w:val="32"/>
          <w:szCs w:val="32"/>
        </w:rPr>
        <w:t>和职业技能</w:t>
      </w:r>
      <w:r w:rsidRPr="007C5E0F">
        <w:rPr>
          <w:rFonts w:ascii="仿宋_GB2312" w:eastAsia="仿宋_GB2312" w:hAnsi="仿宋" w:cs="仿宋_GB2312" w:hint="eastAsia"/>
          <w:sz w:val="32"/>
          <w:szCs w:val="32"/>
        </w:rPr>
        <w:t>考试统一在</w:t>
      </w:r>
      <w:r>
        <w:rPr>
          <w:rFonts w:ascii="仿宋_GB2312" w:eastAsia="仿宋_GB2312" w:hAnsi="仿宋" w:cs="仿宋_GB2312" w:hint="eastAsia"/>
          <w:sz w:val="32"/>
          <w:szCs w:val="32"/>
        </w:rPr>
        <w:t>4</w:t>
      </w:r>
      <w:r w:rsidRPr="007C5E0F">
        <w:rPr>
          <w:rFonts w:ascii="仿宋_GB2312" w:eastAsia="仿宋_GB2312" w:hAnsi="仿宋" w:cs="仿宋_GB2312" w:hint="eastAsia"/>
          <w:sz w:val="32"/>
          <w:szCs w:val="32"/>
        </w:rPr>
        <w:t>月</w:t>
      </w:r>
      <w:r w:rsidR="00480BB3">
        <w:rPr>
          <w:rFonts w:ascii="仿宋_GB2312" w:eastAsia="仿宋_GB2312" w:hAnsi="仿宋" w:cs="仿宋_GB2312" w:hint="eastAsia"/>
          <w:sz w:val="32"/>
          <w:szCs w:val="32"/>
        </w:rPr>
        <w:t>14</w:t>
      </w:r>
      <w:r w:rsidRPr="007C5E0F">
        <w:rPr>
          <w:rFonts w:ascii="仿宋_GB2312" w:eastAsia="仿宋_GB2312" w:hAnsi="仿宋" w:cs="仿宋_GB2312" w:hint="eastAsia"/>
          <w:sz w:val="32"/>
          <w:szCs w:val="32"/>
        </w:rPr>
        <w:t>日进行，考生来学校参加考</w:t>
      </w:r>
      <w:bookmarkStart w:id="0" w:name="_GoBack"/>
      <w:bookmarkEnd w:id="0"/>
      <w:r w:rsidRPr="007C5E0F">
        <w:rPr>
          <w:rFonts w:ascii="仿宋_GB2312" w:eastAsia="仿宋_GB2312" w:hAnsi="仿宋" w:cs="仿宋_GB2312" w:hint="eastAsia"/>
          <w:sz w:val="32"/>
          <w:szCs w:val="32"/>
        </w:rPr>
        <w:lastRenderedPageBreak/>
        <w:t>试。中职考生文化基础考试的考试内容涵盖自然科学和人文科学基本知识、职业道德基本要求、人际交往基本常识、汉语言写作基本能力、专业综合理论等技能型人才必备的实用性知识要求。文化基础考试采用笔试的方式，面向中职毕业生的职业技能考核采用面试方式</w:t>
      </w:r>
    </w:p>
    <w:p w:rsidR="00631A4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第二十八条</w:t>
      </w:r>
      <w:r>
        <w:rPr>
          <w:rFonts w:ascii="仿宋_GB2312" w:eastAsia="仿宋_GB2312" w:hAnsi="仿宋" w:cs="仿宋_GB2312" w:hint="eastAsia"/>
          <w:sz w:val="32"/>
          <w:szCs w:val="32"/>
        </w:rPr>
        <w:t xml:space="preserve">  我校根据报考考生的专业志愿及成绩情况划定各专业最低录取分数线。原则上，拟录取考生的文化基础考核总成绩不得低于文化基础测试满分值的40%，拟录取考生的职业技能考核总成绩不得低于职业技能测试满分值的40%。考生总分相同时，按职业技能考核成绩从高分到低分择优录取，</w:t>
      </w:r>
      <w:proofErr w:type="gramStart"/>
      <w:r>
        <w:rPr>
          <w:rFonts w:ascii="仿宋_GB2312" w:eastAsia="仿宋_GB2312" w:hAnsi="仿宋" w:cs="仿宋_GB2312" w:hint="eastAsia"/>
          <w:sz w:val="32"/>
          <w:szCs w:val="32"/>
        </w:rPr>
        <w:t>无普通</w:t>
      </w:r>
      <w:proofErr w:type="gramEnd"/>
      <w:r>
        <w:rPr>
          <w:rFonts w:ascii="仿宋_GB2312" w:eastAsia="仿宋_GB2312" w:hAnsi="仿宋" w:cs="仿宋_GB2312" w:hint="eastAsia"/>
          <w:sz w:val="32"/>
          <w:szCs w:val="32"/>
        </w:rPr>
        <w:t>高考体检结果或体检不合格者不能被录取。</w:t>
      </w:r>
    </w:p>
    <w:p w:rsidR="00631A4F" w:rsidRPr="007C5E0F" w:rsidRDefault="00527980" w:rsidP="00631A4F">
      <w:pPr>
        <w:jc w:val="center"/>
        <w:rPr>
          <w:rFonts w:ascii="仿宋_GB2312" w:eastAsia="仿宋_GB2312" w:hAnsi="仿宋" w:cs="宋体"/>
          <w:b/>
          <w:bCs/>
          <w:sz w:val="32"/>
          <w:szCs w:val="32"/>
        </w:rPr>
      </w:pPr>
      <w:r w:rsidRPr="007C5E0F">
        <w:rPr>
          <w:rFonts w:ascii="仿宋_GB2312" w:eastAsia="仿宋_GB2312" w:hAnsi="仿宋" w:cs="宋体" w:hint="eastAsia"/>
          <w:b/>
          <w:bCs/>
          <w:sz w:val="32"/>
          <w:szCs w:val="32"/>
        </w:rPr>
        <w:t>第</w:t>
      </w:r>
      <w:r>
        <w:rPr>
          <w:rFonts w:ascii="仿宋_GB2312" w:eastAsia="仿宋_GB2312" w:hAnsi="仿宋" w:cs="宋体" w:hint="eastAsia"/>
          <w:b/>
          <w:bCs/>
          <w:sz w:val="32"/>
          <w:szCs w:val="32"/>
        </w:rPr>
        <w:t>四</w:t>
      </w:r>
      <w:r w:rsidR="00631A4F" w:rsidRPr="007C5E0F">
        <w:rPr>
          <w:rFonts w:ascii="仿宋_GB2312" w:eastAsia="仿宋_GB2312" w:hAnsi="仿宋" w:cs="宋体" w:hint="eastAsia"/>
          <w:b/>
          <w:bCs/>
          <w:sz w:val="32"/>
          <w:szCs w:val="32"/>
        </w:rPr>
        <w:t>节 考生成绩公示及录取备案</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w:t>
      </w:r>
      <w:r w:rsidR="00480BB3">
        <w:rPr>
          <w:rFonts w:ascii="仿宋_GB2312" w:eastAsia="仿宋_GB2312" w:hAnsi="仿宋" w:cs="仿宋_GB2312" w:hint="eastAsia"/>
          <w:b/>
          <w:bCs/>
          <w:sz w:val="32"/>
          <w:szCs w:val="32"/>
        </w:rPr>
        <w:t>二十九</w:t>
      </w:r>
      <w:r w:rsidRPr="007C5E0F">
        <w:rPr>
          <w:rFonts w:ascii="仿宋_GB2312" w:eastAsia="仿宋_GB2312" w:hAnsi="仿宋" w:cs="仿宋_GB2312" w:hint="eastAsia"/>
          <w:b/>
          <w:bCs/>
          <w:sz w:val="32"/>
          <w:szCs w:val="32"/>
        </w:rPr>
        <w:t>条</w:t>
      </w:r>
      <w:r w:rsidRPr="007C5E0F">
        <w:rPr>
          <w:rFonts w:ascii="仿宋_GB2312" w:eastAsia="仿宋_GB2312" w:hAnsi="仿宋" w:cs="仿宋_GB2312" w:hint="eastAsia"/>
          <w:sz w:val="32"/>
          <w:szCs w:val="32"/>
        </w:rPr>
        <w:t xml:space="preserve">  考生文化基础及职业技能考核成绩，报本校招生委员会审核后，在我校招生网站公示，公示期3天。</w:t>
      </w:r>
    </w:p>
    <w:p w:rsidR="00631A4F" w:rsidRPr="007C5E0F" w:rsidRDefault="00480BB3" w:rsidP="00631A4F">
      <w:pPr>
        <w:ind w:firstLineChars="200" w:firstLine="643"/>
        <w:rPr>
          <w:rFonts w:ascii="仿宋_GB2312" w:eastAsia="仿宋_GB2312" w:hAnsi="仿宋" w:cs="仿宋_GB2312"/>
          <w:sz w:val="32"/>
          <w:szCs w:val="32"/>
        </w:rPr>
      </w:pPr>
      <w:r>
        <w:rPr>
          <w:rFonts w:ascii="仿宋_GB2312" w:eastAsia="仿宋_GB2312" w:hAnsi="仿宋" w:cs="仿宋_GB2312" w:hint="eastAsia"/>
          <w:b/>
          <w:bCs/>
          <w:sz w:val="32"/>
          <w:szCs w:val="32"/>
        </w:rPr>
        <w:t>第三十</w:t>
      </w:r>
      <w:r w:rsidR="00631A4F" w:rsidRPr="007C5E0F">
        <w:rPr>
          <w:rFonts w:ascii="仿宋_GB2312" w:eastAsia="仿宋_GB2312" w:hAnsi="仿宋" w:cs="仿宋_GB2312" w:hint="eastAsia"/>
          <w:b/>
          <w:bCs/>
          <w:sz w:val="32"/>
          <w:szCs w:val="32"/>
        </w:rPr>
        <w:t xml:space="preserve">条  </w:t>
      </w:r>
      <w:r w:rsidR="00631A4F" w:rsidRPr="007C5E0F">
        <w:rPr>
          <w:rFonts w:ascii="仿宋_GB2312" w:eastAsia="仿宋_GB2312" w:hAnsi="仿宋" w:cs="仿宋_GB2312" w:hint="eastAsia"/>
          <w:sz w:val="32"/>
          <w:szCs w:val="32"/>
        </w:rPr>
        <w:t>考生考核成绩公示无异议后，拟录取的考生名单报省招生办公室审核备案，经省招生办公室审核通过的考生方可确认为正式录取。学校根据省招生办公室审核通过后的名单发放录取通知书，并在学校网站上公示。根据广东省高职自主招生有关工作规定，考生录取后不得放弃录取资格。录取考生可报考普通高考参加本科层次院校录取，但不得参加普通高考专科层次院校的录取。</w:t>
      </w:r>
    </w:p>
    <w:p w:rsidR="00631A4F" w:rsidRPr="007C5E0F" w:rsidRDefault="00631A4F" w:rsidP="00631A4F">
      <w:pPr>
        <w:ind w:firstLineChars="200" w:firstLine="640"/>
        <w:rPr>
          <w:rFonts w:ascii="仿宋_GB2312" w:eastAsia="仿宋_GB2312" w:hAnsi="仿宋" w:cs="仿宋_GB2312"/>
          <w:sz w:val="32"/>
          <w:szCs w:val="32"/>
        </w:rPr>
      </w:pPr>
    </w:p>
    <w:p w:rsidR="00631A4F" w:rsidRPr="00532EB6" w:rsidRDefault="00631A4F" w:rsidP="00631A4F">
      <w:pPr>
        <w:jc w:val="center"/>
        <w:rPr>
          <w:rFonts w:ascii="黑体" w:eastAsia="黑体" w:hAnsi="黑体" w:cs="宋体"/>
          <w:b/>
          <w:bCs/>
          <w:sz w:val="32"/>
          <w:szCs w:val="32"/>
        </w:rPr>
      </w:pPr>
      <w:r w:rsidRPr="00532EB6">
        <w:rPr>
          <w:rFonts w:ascii="黑体" w:eastAsia="黑体" w:hAnsi="黑体" w:cs="宋体" w:hint="eastAsia"/>
          <w:b/>
          <w:bCs/>
          <w:sz w:val="32"/>
          <w:szCs w:val="32"/>
        </w:rPr>
        <w:t>第七章  录取体检标准</w:t>
      </w:r>
    </w:p>
    <w:p w:rsidR="00631A4F" w:rsidRPr="007C5E0F" w:rsidRDefault="00480BB3" w:rsidP="00631A4F">
      <w:pPr>
        <w:ind w:firstLineChars="200" w:firstLine="643"/>
        <w:rPr>
          <w:rFonts w:ascii="仿宋_GB2312" w:eastAsia="仿宋_GB2312" w:hAnsi="仿宋" w:cs="仿宋_GB2312"/>
          <w:sz w:val="32"/>
          <w:szCs w:val="32"/>
        </w:rPr>
      </w:pPr>
      <w:r>
        <w:rPr>
          <w:rFonts w:ascii="仿宋_GB2312" w:eastAsia="仿宋_GB2312" w:hAnsi="仿宋" w:cs="仿宋_GB2312" w:hint="eastAsia"/>
          <w:b/>
          <w:bCs/>
          <w:sz w:val="32"/>
          <w:szCs w:val="32"/>
        </w:rPr>
        <w:t>第三十一</w:t>
      </w:r>
      <w:r w:rsidR="00631A4F" w:rsidRPr="007C5E0F">
        <w:rPr>
          <w:rFonts w:ascii="仿宋_GB2312" w:eastAsia="仿宋_GB2312" w:hAnsi="仿宋" w:cs="仿宋_GB2312" w:hint="eastAsia"/>
          <w:b/>
          <w:bCs/>
          <w:sz w:val="32"/>
          <w:szCs w:val="32"/>
        </w:rPr>
        <w:t xml:space="preserve">条 </w:t>
      </w:r>
      <w:r w:rsidR="00631A4F" w:rsidRPr="007C5E0F">
        <w:rPr>
          <w:rFonts w:ascii="仿宋_GB2312" w:eastAsia="仿宋_GB2312" w:hAnsi="仿宋" w:cs="仿宋_GB2312" w:hint="eastAsia"/>
          <w:sz w:val="32"/>
          <w:szCs w:val="32"/>
        </w:rPr>
        <w:t xml:space="preserve"> 学校录取考生的体检标准按照教育部、卫生部、中国残疾人联合会颁布的《普通高等学校招生体检工作指导意见》（教学〔2003〕3号）和《教育部办公厅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2010〕2号）的有关规定执行。对残障的考生，若其生活能够自理、符合所报专业要求，且达到有关录取标准，则</w:t>
      </w:r>
      <w:proofErr w:type="gramStart"/>
      <w:r w:rsidR="00631A4F" w:rsidRPr="007C5E0F">
        <w:rPr>
          <w:rFonts w:ascii="仿宋_GB2312" w:eastAsia="仿宋_GB2312" w:hAnsi="仿宋" w:cs="仿宋_GB2312" w:hint="eastAsia"/>
          <w:sz w:val="32"/>
          <w:szCs w:val="32"/>
        </w:rPr>
        <w:t>予正常</w:t>
      </w:r>
      <w:proofErr w:type="gramEnd"/>
      <w:r w:rsidR="00631A4F" w:rsidRPr="007C5E0F">
        <w:rPr>
          <w:rFonts w:ascii="仿宋_GB2312" w:eastAsia="仿宋_GB2312" w:hAnsi="仿宋" w:cs="仿宋_GB2312" w:hint="eastAsia"/>
          <w:sz w:val="32"/>
          <w:szCs w:val="32"/>
        </w:rPr>
        <w:t>录取。</w:t>
      </w:r>
    </w:p>
    <w:p w:rsidR="00631A4F" w:rsidRPr="007C5E0F" w:rsidRDefault="00480BB3" w:rsidP="00631A4F">
      <w:pPr>
        <w:ind w:firstLineChars="200" w:firstLine="643"/>
        <w:rPr>
          <w:rFonts w:ascii="仿宋_GB2312" w:eastAsia="仿宋_GB2312" w:hAnsi="仿宋" w:cs="仿宋_GB2312"/>
          <w:sz w:val="32"/>
          <w:szCs w:val="32"/>
        </w:rPr>
      </w:pPr>
      <w:r>
        <w:rPr>
          <w:rFonts w:ascii="仿宋_GB2312" w:eastAsia="仿宋_GB2312" w:hAnsi="仿宋" w:cs="仿宋_GB2312" w:hint="eastAsia"/>
          <w:b/>
          <w:bCs/>
          <w:sz w:val="32"/>
          <w:szCs w:val="32"/>
        </w:rPr>
        <w:t>第三十二</w:t>
      </w:r>
      <w:r w:rsidR="00631A4F" w:rsidRPr="007C5E0F">
        <w:rPr>
          <w:rFonts w:ascii="仿宋_GB2312" w:eastAsia="仿宋_GB2312" w:hAnsi="仿宋" w:cs="仿宋_GB2312" w:hint="eastAsia"/>
          <w:b/>
          <w:bCs/>
          <w:sz w:val="32"/>
          <w:szCs w:val="32"/>
        </w:rPr>
        <w:t>条</w:t>
      </w:r>
      <w:r w:rsidR="00631A4F" w:rsidRPr="007C5E0F">
        <w:rPr>
          <w:rFonts w:ascii="仿宋_GB2312" w:eastAsia="仿宋_GB2312" w:hAnsi="仿宋" w:cs="仿宋_GB2312" w:hint="eastAsia"/>
          <w:sz w:val="32"/>
          <w:szCs w:val="32"/>
        </w:rPr>
        <w:t xml:space="preserve">  新生入学后，学校以教育部、卫生部、中国残疾人联合会制定的《普通高等学校招生体检工作指导意见》、《教育部办公厅 卫生部办公厅关于普通高等学校招生学生入学身体检查取消乙肝项目检测有关问题的通知》为依据，对新生进行身体健康状况复查，对经复查不符合体检要求或不宜就读已录取专业者，按有关学籍管理规定办理，予以转专业或取消入学资格。</w:t>
      </w:r>
    </w:p>
    <w:p w:rsidR="00631A4F" w:rsidRPr="007C5E0F" w:rsidRDefault="00631A4F" w:rsidP="00631A4F">
      <w:pPr>
        <w:ind w:firstLine="610"/>
        <w:jc w:val="left"/>
        <w:rPr>
          <w:rFonts w:ascii="仿宋_GB2312" w:eastAsia="仿宋_GB2312" w:hAnsi="仿宋"/>
          <w:sz w:val="32"/>
          <w:szCs w:val="32"/>
        </w:rPr>
      </w:pPr>
    </w:p>
    <w:p w:rsidR="00631A4F" w:rsidRPr="00532EB6" w:rsidRDefault="00631A4F" w:rsidP="00631A4F">
      <w:pPr>
        <w:jc w:val="center"/>
        <w:rPr>
          <w:rFonts w:ascii="黑体" w:eastAsia="黑体" w:hAnsi="黑体" w:cs="宋体"/>
          <w:b/>
          <w:bCs/>
          <w:sz w:val="32"/>
          <w:szCs w:val="32"/>
        </w:rPr>
      </w:pPr>
      <w:r w:rsidRPr="00532EB6">
        <w:rPr>
          <w:rFonts w:ascii="黑体" w:eastAsia="黑体" w:hAnsi="黑体" w:cs="宋体" w:hint="eastAsia"/>
          <w:b/>
          <w:bCs/>
          <w:sz w:val="32"/>
          <w:szCs w:val="32"/>
        </w:rPr>
        <w:t>第八章 组织保障及时间安排</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第三十</w:t>
      </w:r>
      <w:r w:rsidR="00480BB3">
        <w:rPr>
          <w:rFonts w:ascii="仿宋_GB2312" w:eastAsia="仿宋_GB2312" w:hAnsi="仿宋" w:cs="仿宋_GB2312" w:hint="eastAsia"/>
          <w:b/>
          <w:bCs/>
          <w:sz w:val="32"/>
          <w:szCs w:val="32"/>
        </w:rPr>
        <w:t>三</w:t>
      </w:r>
      <w:r w:rsidRPr="007C5E0F">
        <w:rPr>
          <w:rFonts w:ascii="仿宋_GB2312" w:eastAsia="仿宋_GB2312" w:hAnsi="仿宋" w:cs="仿宋_GB2312" w:hint="eastAsia"/>
          <w:b/>
          <w:bCs/>
          <w:sz w:val="32"/>
          <w:szCs w:val="32"/>
        </w:rPr>
        <w:t>条</w:t>
      </w:r>
      <w:r w:rsidRPr="007C5E0F">
        <w:rPr>
          <w:rFonts w:ascii="仿宋_GB2312" w:eastAsia="仿宋_GB2312" w:hAnsi="仿宋" w:cs="仿宋_GB2312" w:hint="eastAsia"/>
          <w:sz w:val="32"/>
          <w:szCs w:val="32"/>
        </w:rPr>
        <w:t xml:space="preserve"> 本校按照“省厅牵头、院校负责、自我约束、社会监督”的实施原则，精心组织，妥善安排好2019年春季分类考试招生工作。本校根据招收对象、特点和要求，明确工作目标，理清工作思路，落实工作任务，理顺工作流</w:t>
      </w:r>
      <w:r w:rsidRPr="007C5E0F">
        <w:rPr>
          <w:rFonts w:ascii="仿宋_GB2312" w:eastAsia="仿宋_GB2312" w:hAnsi="仿宋" w:cs="仿宋_GB2312" w:hint="eastAsia"/>
          <w:sz w:val="32"/>
          <w:szCs w:val="32"/>
        </w:rPr>
        <w:lastRenderedPageBreak/>
        <w:t>程，有条不紊地实施</w:t>
      </w:r>
      <w:proofErr w:type="gramStart"/>
      <w:r w:rsidRPr="007C5E0F">
        <w:rPr>
          <w:rFonts w:ascii="仿宋_GB2312" w:eastAsia="仿宋_GB2312" w:hAnsi="仿宋" w:cs="仿宋_GB2312" w:hint="eastAsia"/>
          <w:sz w:val="32"/>
          <w:szCs w:val="32"/>
        </w:rPr>
        <w:t>好组考工</w:t>
      </w:r>
      <w:proofErr w:type="gramEnd"/>
      <w:r w:rsidRPr="007C5E0F">
        <w:rPr>
          <w:rFonts w:ascii="仿宋_GB2312" w:eastAsia="仿宋_GB2312" w:hAnsi="仿宋" w:cs="仿宋_GB2312" w:hint="eastAsia"/>
          <w:sz w:val="32"/>
          <w:szCs w:val="32"/>
        </w:rPr>
        <w:t>作。认真做好报名、资格审查、命题、考试安全保密、录取等各个环节的工作，确保按计划、高质量完成分类考试招生试点工作。加强考</w:t>
      </w:r>
      <w:proofErr w:type="gramStart"/>
      <w:r w:rsidRPr="007C5E0F">
        <w:rPr>
          <w:rFonts w:ascii="仿宋_GB2312" w:eastAsia="仿宋_GB2312" w:hAnsi="仿宋" w:cs="仿宋_GB2312" w:hint="eastAsia"/>
          <w:sz w:val="32"/>
          <w:szCs w:val="32"/>
        </w:rPr>
        <w:t>务</w:t>
      </w:r>
      <w:proofErr w:type="gramEnd"/>
      <w:r w:rsidRPr="007C5E0F">
        <w:rPr>
          <w:rFonts w:ascii="仿宋_GB2312" w:eastAsia="仿宋_GB2312" w:hAnsi="仿宋" w:cs="仿宋_GB2312" w:hint="eastAsia"/>
          <w:sz w:val="32"/>
          <w:szCs w:val="32"/>
        </w:rPr>
        <w:t>工作过程管理和监控，严格考务实施，严肃考风考纪，规范技能考试和面试考核环节，自觉接受教育纪检监察部门及社会的监督。</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第三十</w:t>
      </w:r>
      <w:r w:rsidR="00480BB3">
        <w:rPr>
          <w:rFonts w:ascii="仿宋_GB2312" w:eastAsia="仿宋_GB2312" w:hAnsi="仿宋" w:cs="仿宋_GB2312" w:hint="eastAsia"/>
          <w:b/>
          <w:bCs/>
          <w:sz w:val="32"/>
          <w:szCs w:val="32"/>
        </w:rPr>
        <w:t>四</w:t>
      </w:r>
      <w:r w:rsidRPr="007C5E0F">
        <w:rPr>
          <w:rFonts w:ascii="仿宋_GB2312" w:eastAsia="仿宋_GB2312" w:hAnsi="仿宋" w:cs="仿宋_GB2312" w:hint="eastAsia"/>
          <w:b/>
          <w:bCs/>
          <w:sz w:val="32"/>
          <w:szCs w:val="32"/>
        </w:rPr>
        <w:t>条</w:t>
      </w:r>
      <w:r w:rsidRPr="007C5E0F">
        <w:rPr>
          <w:rFonts w:ascii="仿宋_GB2312" w:eastAsia="仿宋_GB2312" w:hAnsi="仿宋" w:cs="仿宋_GB2312" w:hint="eastAsia"/>
          <w:sz w:val="32"/>
          <w:szCs w:val="32"/>
        </w:rPr>
        <w:t xml:space="preserve"> 本校深入实施高校招生春季分类考试“阳光工程”，构建公开透明的自主招生信息公开体系，将招生政策、考生报考资格和报考条件、招生计划、文化基础考试成绩、职业技能考核成绩、录取信息、考生咨询及申诉渠道和重大违规事件处理结果予以公开，让广大考生和社会及时获取招生信息，切实维护广大考生的合法权益，确保本校春季分类招生工作健康有序进行。</w:t>
      </w:r>
    </w:p>
    <w:p w:rsidR="00631A4F" w:rsidRPr="007C5E0F" w:rsidRDefault="00631A4F" w:rsidP="00631A4F">
      <w:pPr>
        <w:ind w:firstLineChars="200" w:firstLine="640"/>
        <w:rPr>
          <w:rFonts w:ascii="仿宋_GB2312" w:eastAsia="仿宋_GB2312" w:hAnsi="仿宋" w:cs="仿宋_GB2312"/>
          <w:sz w:val="32"/>
          <w:szCs w:val="32"/>
        </w:rPr>
      </w:pPr>
    </w:p>
    <w:p w:rsidR="00631A4F" w:rsidRPr="00532EB6" w:rsidRDefault="00631A4F" w:rsidP="00631A4F">
      <w:pPr>
        <w:jc w:val="center"/>
        <w:rPr>
          <w:rFonts w:ascii="黑体" w:eastAsia="黑体" w:hAnsi="黑体" w:cs="宋体"/>
          <w:b/>
          <w:bCs/>
          <w:sz w:val="32"/>
          <w:szCs w:val="32"/>
        </w:rPr>
      </w:pPr>
      <w:r w:rsidRPr="00532EB6">
        <w:rPr>
          <w:rFonts w:ascii="黑体" w:eastAsia="黑体" w:hAnsi="黑体" w:cs="宋体" w:hint="eastAsia"/>
          <w:b/>
          <w:bCs/>
          <w:sz w:val="32"/>
          <w:szCs w:val="32"/>
        </w:rPr>
        <w:t>第九章 新生注册和复查</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第三十</w:t>
      </w:r>
      <w:r w:rsidR="00480BB3">
        <w:rPr>
          <w:rFonts w:ascii="仿宋_GB2312" w:eastAsia="仿宋_GB2312" w:hAnsi="仿宋" w:cs="仿宋_GB2312" w:hint="eastAsia"/>
          <w:b/>
          <w:bCs/>
          <w:sz w:val="32"/>
          <w:szCs w:val="32"/>
        </w:rPr>
        <w:t>五</w:t>
      </w:r>
      <w:r w:rsidRPr="007C5E0F">
        <w:rPr>
          <w:rFonts w:ascii="仿宋_GB2312" w:eastAsia="仿宋_GB2312" w:hAnsi="仿宋" w:cs="仿宋_GB2312" w:hint="eastAsia"/>
          <w:b/>
          <w:bCs/>
          <w:sz w:val="32"/>
          <w:szCs w:val="32"/>
        </w:rPr>
        <w:t xml:space="preserve">条 </w:t>
      </w:r>
      <w:r w:rsidRPr="007C5E0F">
        <w:rPr>
          <w:rFonts w:ascii="仿宋_GB2312" w:eastAsia="仿宋_GB2312" w:hAnsi="仿宋" w:cs="仿宋_GB2312" w:hint="eastAsia"/>
          <w:sz w:val="32"/>
          <w:szCs w:val="32"/>
        </w:rPr>
        <w:t xml:space="preserve"> 经我院分类招生所录取的考生，须在规定时间内办理缴交学费注册，逾期未注册者，取消入学资格。</w:t>
      </w:r>
    </w:p>
    <w:p w:rsidR="00631A4F" w:rsidRPr="007C5E0F" w:rsidRDefault="00631A4F" w:rsidP="00631A4F">
      <w:pPr>
        <w:ind w:firstLineChars="200" w:firstLine="643"/>
        <w:rPr>
          <w:rFonts w:ascii="仿宋_GB2312" w:eastAsia="仿宋_GB2312" w:hAnsi="仿宋" w:cs="仿宋_GB2312"/>
          <w:sz w:val="32"/>
          <w:szCs w:val="32"/>
        </w:rPr>
      </w:pPr>
      <w:r w:rsidRPr="007C5E0F">
        <w:rPr>
          <w:rFonts w:ascii="仿宋_GB2312" w:eastAsia="仿宋_GB2312" w:hAnsi="仿宋" w:cs="仿宋_GB2312" w:hint="eastAsia"/>
          <w:b/>
          <w:bCs/>
          <w:sz w:val="32"/>
          <w:szCs w:val="32"/>
        </w:rPr>
        <w:t>第三十</w:t>
      </w:r>
      <w:r w:rsidR="00480BB3">
        <w:rPr>
          <w:rFonts w:ascii="仿宋_GB2312" w:eastAsia="仿宋_GB2312" w:hAnsi="仿宋" w:cs="仿宋_GB2312" w:hint="eastAsia"/>
          <w:b/>
          <w:bCs/>
          <w:sz w:val="32"/>
          <w:szCs w:val="32"/>
        </w:rPr>
        <w:t>六</w:t>
      </w:r>
      <w:r w:rsidRPr="007C5E0F">
        <w:rPr>
          <w:rFonts w:ascii="仿宋_GB2312" w:eastAsia="仿宋_GB2312" w:hAnsi="仿宋" w:cs="仿宋_GB2312" w:hint="eastAsia"/>
          <w:b/>
          <w:bCs/>
          <w:sz w:val="32"/>
          <w:szCs w:val="32"/>
        </w:rPr>
        <w:t>条</w:t>
      </w:r>
      <w:r w:rsidRPr="007C5E0F">
        <w:rPr>
          <w:rFonts w:ascii="仿宋_GB2312" w:eastAsia="仿宋_GB2312" w:hAnsi="仿宋" w:cs="仿宋_GB2312" w:hint="eastAsia"/>
          <w:sz w:val="32"/>
          <w:szCs w:val="32"/>
        </w:rPr>
        <w:t xml:space="preserve">  新生入学三个月内，将对学生进行政治、文化、健康等方面的复查。对在报名和考试过程中有弄虚作假或其他违纪违规行为者，将按规定取消入学资格。</w:t>
      </w:r>
    </w:p>
    <w:p w:rsidR="00631A4F" w:rsidRPr="007C5E0F" w:rsidRDefault="00631A4F" w:rsidP="00631A4F">
      <w:pPr>
        <w:rPr>
          <w:rFonts w:ascii="仿宋_GB2312" w:eastAsia="仿宋_GB2312" w:hAnsi="仿宋" w:cs="仿宋_GB2312"/>
          <w:sz w:val="32"/>
          <w:szCs w:val="32"/>
        </w:rPr>
      </w:pPr>
    </w:p>
    <w:p w:rsidR="00631A4F" w:rsidRPr="00532EB6" w:rsidRDefault="00631A4F" w:rsidP="00631A4F">
      <w:pPr>
        <w:jc w:val="center"/>
        <w:rPr>
          <w:rFonts w:ascii="黑体" w:eastAsia="黑体" w:hAnsi="黑体" w:cs="宋体"/>
          <w:b/>
          <w:bCs/>
          <w:sz w:val="32"/>
          <w:szCs w:val="32"/>
        </w:rPr>
      </w:pPr>
      <w:r w:rsidRPr="00532EB6">
        <w:rPr>
          <w:rFonts w:ascii="黑体" w:eastAsia="黑体" w:hAnsi="黑体" w:cs="宋体" w:hint="eastAsia"/>
          <w:b/>
          <w:bCs/>
          <w:sz w:val="32"/>
          <w:szCs w:val="32"/>
        </w:rPr>
        <w:t>第十章 收费标准</w:t>
      </w:r>
    </w:p>
    <w:p w:rsidR="00631A4F" w:rsidRPr="007C5E0F" w:rsidRDefault="00631A4F" w:rsidP="00631A4F">
      <w:pPr>
        <w:ind w:firstLineChars="148" w:firstLine="475"/>
        <w:rPr>
          <w:rFonts w:ascii="仿宋_GB2312" w:eastAsia="仿宋_GB2312" w:hAnsi="宋体"/>
          <w:b/>
          <w:sz w:val="32"/>
          <w:szCs w:val="32"/>
          <w:shd w:val="pct10" w:color="auto" w:fill="FFFFFF"/>
        </w:rPr>
      </w:pPr>
      <w:r w:rsidRPr="007C5E0F">
        <w:rPr>
          <w:rFonts w:ascii="仿宋_GB2312" w:eastAsia="仿宋_GB2312" w:hAnsi="仿宋" w:cs="仿宋_GB2312" w:hint="eastAsia"/>
          <w:b/>
          <w:bCs/>
          <w:sz w:val="32"/>
          <w:szCs w:val="32"/>
        </w:rPr>
        <w:t>第三十</w:t>
      </w:r>
      <w:r w:rsidR="00480BB3">
        <w:rPr>
          <w:rFonts w:ascii="仿宋_GB2312" w:eastAsia="仿宋_GB2312" w:hAnsi="仿宋" w:cs="仿宋_GB2312" w:hint="eastAsia"/>
          <w:b/>
          <w:bCs/>
          <w:sz w:val="32"/>
          <w:szCs w:val="32"/>
        </w:rPr>
        <w:t>七</w:t>
      </w:r>
      <w:r w:rsidRPr="007C5E0F">
        <w:rPr>
          <w:rFonts w:ascii="仿宋_GB2312" w:eastAsia="仿宋_GB2312" w:hAnsi="仿宋" w:cs="仿宋_GB2312" w:hint="eastAsia"/>
          <w:b/>
          <w:bCs/>
          <w:sz w:val="32"/>
          <w:szCs w:val="32"/>
        </w:rPr>
        <w:t>条</w:t>
      </w:r>
      <w:r w:rsidRPr="007C5E0F">
        <w:rPr>
          <w:rFonts w:ascii="仿宋_GB2312" w:eastAsia="仿宋_GB2312" w:hAnsi="仿宋" w:cs="仿宋_GB2312" w:hint="eastAsia"/>
          <w:sz w:val="32"/>
          <w:szCs w:val="32"/>
        </w:rPr>
        <w:t xml:space="preserve">  </w:t>
      </w:r>
      <w:r w:rsidRPr="007C5E0F">
        <w:rPr>
          <w:rFonts w:ascii="仿宋_GB2312" w:eastAsia="仿宋_GB2312" w:hAnsi="宋体" w:hint="eastAsia"/>
          <w:sz w:val="32"/>
          <w:szCs w:val="32"/>
        </w:rPr>
        <w:t>学校收费标准按照广东省物价局核定的收</w:t>
      </w:r>
      <w:r w:rsidRPr="007C5E0F">
        <w:rPr>
          <w:rFonts w:ascii="仿宋_GB2312" w:eastAsia="仿宋_GB2312" w:hAnsi="宋体" w:hint="eastAsia"/>
          <w:sz w:val="32"/>
          <w:szCs w:val="32"/>
        </w:rPr>
        <w:lastRenderedPageBreak/>
        <w:t>费标准执行。文科类专业学费5250元/生</w:t>
      </w:r>
      <w:r w:rsidRPr="007C5E0F">
        <w:rPr>
          <w:rFonts w:ascii="宋体" w:eastAsia="宋体" w:hAnsi="宋体" w:cs="宋体" w:hint="eastAsia"/>
          <w:sz w:val="32"/>
          <w:szCs w:val="32"/>
        </w:rPr>
        <w:t>•</w:t>
      </w:r>
      <w:r w:rsidRPr="007C5E0F">
        <w:rPr>
          <w:rFonts w:ascii="仿宋_GB2312" w:eastAsia="仿宋_GB2312" w:hAnsi="宋体" w:cs="仿宋_GB2312" w:hint="eastAsia"/>
          <w:sz w:val="32"/>
          <w:szCs w:val="32"/>
        </w:rPr>
        <w:t>年；艺术类专业学费</w:t>
      </w:r>
      <w:r w:rsidRPr="007C5E0F">
        <w:rPr>
          <w:rFonts w:ascii="仿宋_GB2312" w:eastAsia="仿宋_GB2312" w:hAnsi="宋体" w:hint="eastAsia"/>
          <w:sz w:val="32"/>
          <w:szCs w:val="32"/>
        </w:rPr>
        <w:t>10000元/生</w:t>
      </w:r>
      <w:r w:rsidRPr="007C5E0F">
        <w:rPr>
          <w:rFonts w:ascii="宋体" w:eastAsia="宋体" w:hAnsi="宋体" w:cs="宋体" w:hint="eastAsia"/>
          <w:sz w:val="32"/>
          <w:szCs w:val="32"/>
        </w:rPr>
        <w:t>•</w:t>
      </w:r>
      <w:r w:rsidRPr="007C5E0F">
        <w:rPr>
          <w:rFonts w:ascii="仿宋_GB2312" w:eastAsia="仿宋_GB2312" w:hAnsi="宋体" w:cs="仿宋_GB2312" w:hint="eastAsia"/>
          <w:sz w:val="32"/>
          <w:szCs w:val="32"/>
        </w:rPr>
        <w:t>年；其他类专业学费</w:t>
      </w:r>
      <w:r w:rsidRPr="007C5E0F">
        <w:rPr>
          <w:rFonts w:ascii="仿宋_GB2312" w:eastAsia="仿宋_GB2312" w:hAnsi="宋体" w:hint="eastAsia"/>
          <w:sz w:val="32"/>
          <w:szCs w:val="32"/>
        </w:rPr>
        <w:t>6410元/生</w:t>
      </w:r>
      <w:r w:rsidRPr="007C5E0F">
        <w:rPr>
          <w:rFonts w:ascii="宋体" w:eastAsia="宋体" w:hAnsi="宋体" w:cs="宋体" w:hint="eastAsia"/>
          <w:sz w:val="32"/>
          <w:szCs w:val="32"/>
        </w:rPr>
        <w:t>•</w:t>
      </w:r>
      <w:r w:rsidRPr="007C5E0F">
        <w:rPr>
          <w:rFonts w:ascii="仿宋_GB2312" w:eastAsia="仿宋_GB2312" w:hAnsi="宋体" w:cs="仿宋_GB2312" w:hint="eastAsia"/>
          <w:sz w:val="32"/>
          <w:szCs w:val="32"/>
        </w:rPr>
        <w:t>年；住宿费</w:t>
      </w:r>
      <w:r w:rsidRPr="007C5E0F">
        <w:rPr>
          <w:rFonts w:ascii="仿宋_GB2312" w:eastAsia="仿宋_GB2312" w:hAnsi="宋体" w:hint="eastAsia"/>
          <w:sz w:val="32"/>
          <w:szCs w:val="32"/>
        </w:rPr>
        <w:t>720～1200元/生</w:t>
      </w:r>
      <w:r w:rsidRPr="007C5E0F">
        <w:rPr>
          <w:rFonts w:ascii="宋体" w:eastAsia="宋体" w:hAnsi="宋体" w:cs="宋体" w:hint="eastAsia"/>
          <w:sz w:val="32"/>
          <w:szCs w:val="32"/>
        </w:rPr>
        <w:t>•</w:t>
      </w:r>
      <w:r w:rsidRPr="007C5E0F">
        <w:rPr>
          <w:rFonts w:ascii="仿宋_GB2312" w:eastAsia="仿宋_GB2312" w:hAnsi="宋体" w:cs="仿宋_GB2312" w:hint="eastAsia"/>
          <w:sz w:val="32"/>
          <w:szCs w:val="32"/>
        </w:rPr>
        <w:t>年。</w:t>
      </w:r>
      <w:r w:rsidRPr="007C5E0F">
        <w:rPr>
          <w:rFonts w:ascii="仿宋_GB2312" w:eastAsia="仿宋_GB2312" w:hAnsi="宋体" w:hint="eastAsia"/>
          <w:sz w:val="32"/>
          <w:szCs w:val="32"/>
        </w:rPr>
        <w:t xml:space="preserve"> </w:t>
      </w:r>
    </w:p>
    <w:p w:rsidR="00631A4F" w:rsidRPr="007C5E0F" w:rsidRDefault="00631A4F" w:rsidP="00631A4F">
      <w:pPr>
        <w:rPr>
          <w:rFonts w:ascii="仿宋_GB2312" w:eastAsia="仿宋_GB2312" w:hAnsi="仿宋" w:cs="仿宋_GB2312"/>
          <w:sz w:val="32"/>
          <w:szCs w:val="32"/>
        </w:rPr>
      </w:pPr>
    </w:p>
    <w:p w:rsidR="00631A4F" w:rsidRPr="00532EB6" w:rsidRDefault="00631A4F" w:rsidP="00631A4F">
      <w:pPr>
        <w:jc w:val="center"/>
        <w:rPr>
          <w:rFonts w:ascii="黑体" w:eastAsia="黑体" w:hAnsi="仿宋" w:cs="宋体"/>
          <w:b/>
          <w:bCs/>
          <w:sz w:val="32"/>
          <w:szCs w:val="32"/>
        </w:rPr>
      </w:pPr>
      <w:r w:rsidRPr="00532EB6">
        <w:rPr>
          <w:rFonts w:ascii="黑体" w:eastAsia="黑体" w:hAnsi="黑体" w:cs="宋体" w:hint="eastAsia"/>
          <w:b/>
          <w:bCs/>
          <w:sz w:val="32"/>
          <w:szCs w:val="32"/>
        </w:rPr>
        <w:t>第十一章 资助学生政策</w:t>
      </w:r>
    </w:p>
    <w:p w:rsidR="00631A4F" w:rsidRPr="007C5E0F" w:rsidRDefault="00480BB3" w:rsidP="00631A4F">
      <w:pPr>
        <w:ind w:firstLineChars="200" w:firstLine="643"/>
        <w:rPr>
          <w:rFonts w:ascii="仿宋_GB2312" w:eastAsia="仿宋_GB2312" w:hAnsi="宋体"/>
          <w:sz w:val="32"/>
          <w:szCs w:val="32"/>
        </w:rPr>
      </w:pPr>
      <w:r>
        <w:rPr>
          <w:rFonts w:ascii="仿宋_GB2312" w:eastAsia="仿宋_GB2312" w:hAnsi="宋体" w:hint="eastAsia"/>
          <w:b/>
          <w:sz w:val="32"/>
          <w:szCs w:val="32"/>
        </w:rPr>
        <w:t>第三十八</w:t>
      </w:r>
      <w:r w:rsidR="00631A4F" w:rsidRPr="007C5E0F">
        <w:rPr>
          <w:rFonts w:ascii="仿宋_GB2312" w:eastAsia="仿宋_GB2312" w:hAnsi="宋体" w:hint="eastAsia"/>
          <w:b/>
          <w:sz w:val="32"/>
          <w:szCs w:val="32"/>
        </w:rPr>
        <w:t>条</w:t>
      </w:r>
      <w:r w:rsidR="00631A4F" w:rsidRPr="007C5E0F">
        <w:rPr>
          <w:rFonts w:ascii="仿宋_GB2312" w:eastAsia="仿宋_GB2312" w:hAnsi="宋体" w:hint="eastAsia"/>
          <w:sz w:val="32"/>
          <w:szCs w:val="32"/>
        </w:rPr>
        <w:t xml:space="preserve">  国家助学贷款、奖学金、助学金等助学措施按照教育部、广东省教育厅和我校相关规定执行。</w:t>
      </w:r>
    </w:p>
    <w:p w:rsidR="00631A4F" w:rsidRPr="007C5E0F" w:rsidRDefault="00631A4F" w:rsidP="00631A4F">
      <w:pPr>
        <w:rPr>
          <w:rFonts w:ascii="仿宋_GB2312" w:eastAsia="仿宋_GB2312" w:hAnsi="宋体"/>
          <w:sz w:val="32"/>
          <w:szCs w:val="32"/>
        </w:rPr>
      </w:pPr>
      <w:r w:rsidRPr="007C5E0F">
        <w:rPr>
          <w:rFonts w:ascii="仿宋_GB2312" w:eastAsia="仿宋_GB2312" w:hAnsi="宋体" w:hint="eastAsia"/>
          <w:b/>
          <w:sz w:val="32"/>
          <w:szCs w:val="32"/>
        </w:rPr>
        <w:t xml:space="preserve">    </w:t>
      </w:r>
      <w:r w:rsidR="00480BB3">
        <w:rPr>
          <w:rFonts w:ascii="仿宋_GB2312" w:eastAsia="仿宋_GB2312" w:hAnsi="宋体" w:hint="eastAsia"/>
          <w:b/>
          <w:sz w:val="32"/>
          <w:szCs w:val="32"/>
        </w:rPr>
        <w:t>第三十九</w:t>
      </w:r>
      <w:r w:rsidRPr="007C5E0F">
        <w:rPr>
          <w:rFonts w:ascii="仿宋_GB2312" w:eastAsia="仿宋_GB2312" w:hAnsi="宋体" w:hint="eastAsia"/>
          <w:b/>
          <w:sz w:val="32"/>
          <w:szCs w:val="32"/>
        </w:rPr>
        <w:t>条</w:t>
      </w:r>
      <w:r w:rsidRPr="007C5E0F">
        <w:rPr>
          <w:rFonts w:ascii="仿宋_GB2312" w:eastAsia="仿宋_GB2312" w:hAnsi="宋体" w:hint="eastAsia"/>
          <w:sz w:val="32"/>
          <w:szCs w:val="32"/>
        </w:rPr>
        <w:t xml:space="preserve">  根据国家资助经济困难学生的政策，开设入学绿色通道，鼓励学生努力学习奋进的精神，具备条件的学生可申报国家奖学金、国家励志奖学金、国家助学金。学院实行奖学金制度，品学兼优学生每学年一等奖1000元，二等奖600元，三等奖300元。学院提供一定的勤工俭学岗位，并协助学生向银行申请助学贷款。师范生的优惠政策以国家和广东省教育厅政策为依据。</w:t>
      </w:r>
    </w:p>
    <w:p w:rsidR="00631A4F" w:rsidRPr="007C5E0F" w:rsidRDefault="00631A4F" w:rsidP="00631A4F">
      <w:pPr>
        <w:rPr>
          <w:rFonts w:ascii="仿宋_GB2312" w:eastAsia="仿宋_GB2312" w:hAnsi="仿宋" w:cs="仿宋_GB2312"/>
          <w:sz w:val="32"/>
          <w:szCs w:val="32"/>
        </w:rPr>
      </w:pPr>
    </w:p>
    <w:p w:rsidR="00631A4F" w:rsidRPr="00532EB6" w:rsidRDefault="00631A4F" w:rsidP="00631A4F">
      <w:pPr>
        <w:jc w:val="center"/>
        <w:rPr>
          <w:rFonts w:ascii="黑体" w:eastAsia="黑体" w:hAnsi="黑体" w:cs="宋体"/>
          <w:b/>
          <w:bCs/>
          <w:sz w:val="32"/>
          <w:szCs w:val="32"/>
        </w:rPr>
      </w:pPr>
      <w:r w:rsidRPr="00532EB6">
        <w:rPr>
          <w:rFonts w:ascii="黑体" w:eastAsia="黑体" w:hAnsi="黑体" w:cs="宋体" w:hint="eastAsia"/>
          <w:b/>
          <w:bCs/>
          <w:sz w:val="32"/>
          <w:szCs w:val="32"/>
        </w:rPr>
        <w:t>第十二章 招生工作的咨询、监督与申诉</w:t>
      </w:r>
    </w:p>
    <w:p w:rsidR="00631A4F" w:rsidRPr="007C5E0F" w:rsidRDefault="00480BB3" w:rsidP="00631A4F">
      <w:pPr>
        <w:ind w:firstLineChars="150" w:firstLine="482"/>
        <w:jc w:val="left"/>
        <w:rPr>
          <w:rFonts w:ascii="仿宋_GB2312" w:eastAsia="仿宋_GB2312" w:hAnsi="宋体"/>
          <w:sz w:val="32"/>
          <w:szCs w:val="32"/>
        </w:rPr>
      </w:pPr>
      <w:r>
        <w:rPr>
          <w:rFonts w:ascii="仿宋_GB2312" w:eastAsia="仿宋_GB2312" w:hAnsi="宋体" w:hint="eastAsia"/>
          <w:b/>
          <w:sz w:val="32"/>
          <w:szCs w:val="32"/>
        </w:rPr>
        <w:t>第四十</w:t>
      </w:r>
      <w:r w:rsidR="00631A4F" w:rsidRPr="007C5E0F">
        <w:rPr>
          <w:rFonts w:ascii="仿宋_GB2312" w:eastAsia="仿宋_GB2312" w:hAnsi="宋体" w:hint="eastAsia"/>
          <w:b/>
          <w:sz w:val="32"/>
          <w:szCs w:val="32"/>
        </w:rPr>
        <w:t>条</w:t>
      </w:r>
      <w:r w:rsidR="00631A4F" w:rsidRPr="007C5E0F">
        <w:rPr>
          <w:rFonts w:ascii="仿宋_GB2312" w:eastAsia="仿宋_GB2312" w:hAnsi="宋体" w:hint="eastAsia"/>
          <w:sz w:val="32"/>
          <w:szCs w:val="32"/>
        </w:rPr>
        <w:t xml:space="preserve">  招生工作的监督与申诉</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sz w:val="32"/>
          <w:szCs w:val="32"/>
        </w:rPr>
        <w:t xml:space="preserve">   接受纪律监督与申诉的联系部门：学院纪委办公室</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sz w:val="32"/>
          <w:szCs w:val="32"/>
        </w:rPr>
        <w:t xml:space="preserve">   联系人：徐少琼</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sz w:val="32"/>
          <w:szCs w:val="32"/>
        </w:rPr>
        <w:t xml:space="preserve">   监督电话：0660-3285296</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sz w:val="32"/>
          <w:szCs w:val="32"/>
        </w:rPr>
        <w:t xml:space="preserve">   传真：0660-3371873</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sz w:val="32"/>
          <w:szCs w:val="32"/>
        </w:rPr>
        <w:t xml:space="preserve">   电子邮箱：swlizehua@163.com</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b/>
          <w:sz w:val="32"/>
          <w:szCs w:val="32"/>
        </w:rPr>
        <w:lastRenderedPageBreak/>
        <w:t xml:space="preserve">   第四十三条</w:t>
      </w:r>
      <w:r w:rsidRPr="007C5E0F">
        <w:rPr>
          <w:rFonts w:ascii="仿宋_GB2312" w:eastAsia="仿宋_GB2312" w:hAnsi="宋体" w:hint="eastAsia"/>
          <w:sz w:val="32"/>
          <w:szCs w:val="32"/>
        </w:rPr>
        <w:t xml:space="preserve">  招生咨询及联系方式</w:t>
      </w:r>
    </w:p>
    <w:p w:rsidR="00631A4F" w:rsidRPr="007C5E0F" w:rsidRDefault="00631A4F" w:rsidP="00631A4F">
      <w:pPr>
        <w:ind w:left="707" w:hangingChars="221" w:hanging="707"/>
        <w:jc w:val="left"/>
        <w:rPr>
          <w:rFonts w:ascii="仿宋_GB2312" w:eastAsia="仿宋_GB2312" w:hAnsi="宋体"/>
          <w:sz w:val="32"/>
          <w:szCs w:val="32"/>
        </w:rPr>
      </w:pPr>
      <w:r w:rsidRPr="007C5E0F">
        <w:rPr>
          <w:rFonts w:ascii="仿宋_GB2312" w:eastAsia="仿宋_GB2312" w:hAnsi="宋体" w:hint="eastAsia"/>
          <w:sz w:val="32"/>
          <w:szCs w:val="32"/>
        </w:rPr>
        <w:t xml:space="preserve">   咨询电话：0660-3386864</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sz w:val="32"/>
          <w:szCs w:val="32"/>
        </w:rPr>
        <w:t xml:space="preserve">   传真：0660-3396865</w:t>
      </w:r>
    </w:p>
    <w:p w:rsidR="00631A4F" w:rsidRPr="007C5E0F" w:rsidRDefault="00631A4F" w:rsidP="00631A4F">
      <w:pPr>
        <w:jc w:val="left"/>
        <w:rPr>
          <w:rFonts w:ascii="仿宋_GB2312" w:eastAsia="仿宋_GB2312" w:hAnsi="宋体"/>
          <w:sz w:val="32"/>
          <w:szCs w:val="32"/>
        </w:rPr>
      </w:pPr>
      <w:r w:rsidRPr="007C5E0F">
        <w:rPr>
          <w:rFonts w:ascii="仿宋_GB2312" w:eastAsia="仿宋_GB2312" w:hAnsi="宋体" w:hint="eastAsia"/>
          <w:sz w:val="32"/>
          <w:szCs w:val="32"/>
        </w:rPr>
        <w:t xml:space="preserve">   电子邮箱：326520117@qq.com</w:t>
      </w:r>
    </w:p>
    <w:p w:rsidR="00631A4F" w:rsidRPr="007C5E0F" w:rsidRDefault="00631A4F" w:rsidP="00631A4F">
      <w:pPr>
        <w:jc w:val="left"/>
        <w:rPr>
          <w:rFonts w:ascii="仿宋_GB2312" w:eastAsia="仿宋_GB2312" w:hAnsi="宋体"/>
          <w:sz w:val="32"/>
          <w:szCs w:val="32"/>
        </w:rPr>
      </w:pPr>
      <w:r>
        <w:rPr>
          <w:rFonts w:ascii="仿宋_GB2312" w:eastAsia="仿宋_GB2312" w:hAnsi="宋体" w:hint="eastAsia"/>
          <w:sz w:val="32"/>
          <w:szCs w:val="32"/>
        </w:rPr>
        <w:t xml:space="preserve">   </w:t>
      </w:r>
      <w:r w:rsidRPr="007C5E0F">
        <w:rPr>
          <w:rFonts w:ascii="仿宋_GB2312" w:eastAsia="仿宋_GB2312" w:hAnsi="宋体" w:hint="eastAsia"/>
          <w:sz w:val="32"/>
          <w:szCs w:val="32"/>
        </w:rPr>
        <w:t>学校网址：http://www.swvtc.cn</w:t>
      </w:r>
    </w:p>
    <w:p w:rsidR="00631A4F" w:rsidRPr="007C5E0F" w:rsidRDefault="00631A4F" w:rsidP="00631A4F">
      <w:pPr>
        <w:ind w:left="707" w:hangingChars="221" w:hanging="707"/>
        <w:jc w:val="left"/>
        <w:rPr>
          <w:rFonts w:ascii="仿宋_GB2312" w:eastAsia="仿宋_GB2312" w:hAnsi="宋体"/>
          <w:sz w:val="32"/>
          <w:szCs w:val="32"/>
        </w:rPr>
      </w:pPr>
      <w:r>
        <w:rPr>
          <w:rFonts w:ascii="仿宋_GB2312" w:eastAsia="仿宋_GB2312" w:hAnsi="宋体" w:hint="eastAsia"/>
          <w:sz w:val="32"/>
          <w:szCs w:val="32"/>
        </w:rPr>
        <w:t xml:space="preserve">   </w:t>
      </w:r>
      <w:r w:rsidRPr="007C5E0F">
        <w:rPr>
          <w:rFonts w:ascii="仿宋_GB2312" w:eastAsia="仿宋_GB2312" w:hAnsi="宋体" w:hint="eastAsia"/>
          <w:sz w:val="32"/>
          <w:szCs w:val="32"/>
        </w:rPr>
        <w:t>招生网址：http://zsb.swvtc.cn</w:t>
      </w:r>
    </w:p>
    <w:p w:rsidR="00631A4F" w:rsidRPr="00532EB6" w:rsidRDefault="00631A4F" w:rsidP="00631A4F">
      <w:pPr>
        <w:jc w:val="center"/>
        <w:rPr>
          <w:rFonts w:ascii="黑体" w:eastAsia="黑体" w:hAnsi="黑体" w:cs="仿宋_GB2312"/>
          <w:sz w:val="32"/>
          <w:szCs w:val="32"/>
        </w:rPr>
      </w:pPr>
      <w:r w:rsidRPr="00532EB6">
        <w:rPr>
          <w:rFonts w:ascii="黑体" w:eastAsia="黑体" w:hAnsi="黑体" w:cs="宋体" w:hint="eastAsia"/>
          <w:b/>
          <w:bCs/>
          <w:sz w:val="32"/>
          <w:szCs w:val="32"/>
        </w:rPr>
        <w:t>第十三章 附则</w:t>
      </w:r>
    </w:p>
    <w:p w:rsidR="00631A4F" w:rsidRPr="007C5E0F" w:rsidRDefault="00480BB3" w:rsidP="00631A4F">
      <w:pPr>
        <w:ind w:firstLineChars="200" w:firstLine="643"/>
        <w:rPr>
          <w:rFonts w:ascii="仿宋_GB2312" w:eastAsia="仿宋_GB2312" w:hAnsi="宋体"/>
          <w:sz w:val="32"/>
          <w:szCs w:val="32"/>
        </w:rPr>
      </w:pPr>
      <w:r>
        <w:rPr>
          <w:rFonts w:ascii="仿宋_GB2312" w:eastAsia="仿宋_GB2312" w:hAnsi="仿宋" w:cs="仿宋_GB2312" w:hint="eastAsia"/>
          <w:b/>
          <w:bCs/>
          <w:sz w:val="32"/>
          <w:szCs w:val="32"/>
        </w:rPr>
        <w:t>第四十一</w:t>
      </w:r>
      <w:r w:rsidR="00631A4F" w:rsidRPr="007C5E0F">
        <w:rPr>
          <w:rFonts w:ascii="仿宋_GB2312" w:eastAsia="仿宋_GB2312" w:hAnsi="仿宋" w:cs="仿宋_GB2312" w:hint="eastAsia"/>
          <w:b/>
          <w:bCs/>
          <w:sz w:val="32"/>
          <w:szCs w:val="32"/>
        </w:rPr>
        <w:t>条</w:t>
      </w:r>
      <w:r w:rsidR="00631A4F" w:rsidRPr="007C5E0F">
        <w:rPr>
          <w:rFonts w:ascii="仿宋_GB2312" w:eastAsia="仿宋_GB2312" w:hAnsi="仿宋" w:cs="仿宋_GB2312" w:hint="eastAsia"/>
          <w:sz w:val="32"/>
          <w:szCs w:val="32"/>
        </w:rPr>
        <w:t xml:space="preserve">  </w:t>
      </w:r>
      <w:r w:rsidR="00631A4F" w:rsidRPr="007C5E0F">
        <w:rPr>
          <w:rFonts w:ascii="仿宋_GB2312" w:eastAsia="仿宋_GB2312" w:hAnsi="宋体" w:hint="eastAsia"/>
          <w:sz w:val="32"/>
          <w:szCs w:val="32"/>
        </w:rPr>
        <w:t>本章程由汕尾职业技术学院于2019年1月</w:t>
      </w:r>
      <w:r w:rsidR="00631A4F">
        <w:rPr>
          <w:rFonts w:ascii="仿宋_GB2312" w:eastAsia="仿宋_GB2312" w:hAnsi="宋体" w:hint="eastAsia"/>
          <w:sz w:val="32"/>
          <w:szCs w:val="32"/>
        </w:rPr>
        <w:t>2</w:t>
      </w:r>
      <w:r w:rsidR="00631A4F" w:rsidRPr="007C5E0F">
        <w:rPr>
          <w:rFonts w:ascii="仿宋_GB2312" w:eastAsia="仿宋_GB2312" w:hAnsi="宋体" w:hint="eastAsia"/>
          <w:sz w:val="32"/>
          <w:szCs w:val="32"/>
        </w:rPr>
        <w:t>日由学院党委会议讨论审查通过，适用于汕尾职业技术学院</w:t>
      </w:r>
      <w:r w:rsidR="00631A4F" w:rsidRPr="007C5E0F">
        <w:rPr>
          <w:rFonts w:ascii="仿宋_GB2312" w:eastAsia="仿宋_GB2312" w:hAnsi="仿宋" w:cs="仿宋_GB2312" w:hint="eastAsia"/>
          <w:sz w:val="32"/>
          <w:szCs w:val="32"/>
        </w:rPr>
        <w:t>2019年</w:t>
      </w:r>
      <w:r w:rsidR="00631A4F" w:rsidRPr="007C5E0F">
        <w:rPr>
          <w:rFonts w:ascii="仿宋_GB2312" w:eastAsia="仿宋_GB2312" w:hAnsi="宋体" w:hint="eastAsia"/>
          <w:sz w:val="32"/>
          <w:szCs w:val="32"/>
        </w:rPr>
        <w:t>春季分类考试招生工作，自公布之日起施行。</w:t>
      </w:r>
    </w:p>
    <w:p w:rsidR="00631A4F" w:rsidRPr="007C5E0F" w:rsidRDefault="00631A4F" w:rsidP="00631A4F">
      <w:pPr>
        <w:rPr>
          <w:rFonts w:ascii="仿宋_GB2312" w:eastAsia="仿宋_GB2312" w:hAnsi="宋体"/>
          <w:sz w:val="32"/>
          <w:szCs w:val="32"/>
        </w:rPr>
      </w:pPr>
      <w:r w:rsidRPr="007C5E0F">
        <w:rPr>
          <w:rFonts w:ascii="仿宋_GB2312" w:eastAsia="仿宋_GB2312" w:hAnsi="宋体" w:hint="eastAsia"/>
          <w:b/>
          <w:sz w:val="32"/>
          <w:szCs w:val="32"/>
        </w:rPr>
        <w:t xml:space="preserve">    </w:t>
      </w:r>
      <w:r w:rsidR="00480BB3">
        <w:rPr>
          <w:rFonts w:ascii="仿宋_GB2312" w:eastAsia="仿宋_GB2312" w:hAnsi="宋体" w:hint="eastAsia"/>
          <w:b/>
          <w:sz w:val="32"/>
          <w:szCs w:val="32"/>
        </w:rPr>
        <w:t>第四十二</w:t>
      </w:r>
      <w:r w:rsidRPr="007C5E0F">
        <w:rPr>
          <w:rFonts w:ascii="仿宋_GB2312" w:eastAsia="仿宋_GB2312" w:hAnsi="宋体" w:hint="eastAsia"/>
          <w:b/>
          <w:sz w:val="32"/>
          <w:szCs w:val="32"/>
        </w:rPr>
        <w:t>条</w:t>
      </w:r>
      <w:r w:rsidRPr="007C5E0F">
        <w:rPr>
          <w:rFonts w:ascii="仿宋_GB2312" w:eastAsia="仿宋_GB2312" w:hAnsi="宋体" w:hint="eastAsia"/>
          <w:sz w:val="32"/>
          <w:szCs w:val="32"/>
        </w:rPr>
        <w:t xml:space="preserve">  本章程由汕尾职业技术学院委托汕尾职业技术学院招生办公室解释。本章程若与国家和省的政策、规定不一致，以国家和省的规定为准。</w:t>
      </w:r>
    </w:p>
    <w:p w:rsidR="00415F8C" w:rsidRPr="00631A4F" w:rsidRDefault="00415F8C"/>
    <w:sectPr w:rsidR="00415F8C" w:rsidRPr="00631A4F" w:rsidSect="00426B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7D" w:rsidRDefault="0075387D" w:rsidP="00527980">
      <w:r>
        <w:separator/>
      </w:r>
    </w:p>
  </w:endnote>
  <w:endnote w:type="continuationSeparator" w:id="0">
    <w:p w:rsidR="0075387D" w:rsidRDefault="0075387D" w:rsidP="00527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7D" w:rsidRDefault="0075387D" w:rsidP="00527980">
      <w:r>
        <w:separator/>
      </w:r>
    </w:p>
  </w:footnote>
  <w:footnote w:type="continuationSeparator" w:id="0">
    <w:p w:rsidR="0075387D" w:rsidRDefault="0075387D" w:rsidP="005279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A4F"/>
    <w:rsid w:val="001E784E"/>
    <w:rsid w:val="0023375A"/>
    <w:rsid w:val="002D0CEE"/>
    <w:rsid w:val="00415F8C"/>
    <w:rsid w:val="00426BFC"/>
    <w:rsid w:val="00480BB3"/>
    <w:rsid w:val="00527980"/>
    <w:rsid w:val="00631A4F"/>
    <w:rsid w:val="006B6868"/>
    <w:rsid w:val="0075387D"/>
    <w:rsid w:val="00AF10B8"/>
    <w:rsid w:val="00D46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4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7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7980"/>
    <w:rPr>
      <w:sz w:val="18"/>
      <w:szCs w:val="18"/>
    </w:rPr>
  </w:style>
  <w:style w:type="paragraph" w:styleId="a4">
    <w:name w:val="footer"/>
    <w:basedOn w:val="a"/>
    <w:link w:val="Char0"/>
    <w:uiPriority w:val="99"/>
    <w:semiHidden/>
    <w:unhideWhenUsed/>
    <w:rsid w:val="005279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79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A4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879</Words>
  <Characters>5016</Characters>
  <Application>Microsoft Office Word</Application>
  <DocSecurity>0</DocSecurity>
  <Lines>41</Lines>
  <Paragraphs>11</Paragraphs>
  <ScaleCrop>false</ScaleCrop>
  <Company>ylmfeng.com</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dcterms:created xsi:type="dcterms:W3CDTF">2019-01-28T02:48:00Z</dcterms:created>
  <dcterms:modified xsi:type="dcterms:W3CDTF">2019-01-29T07:05:00Z</dcterms:modified>
</cp:coreProperties>
</file>