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4"/>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52"/>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52"/>
          <w14:textFill>
            <w14:solidFill>
              <w14:schemeClr w14:val="tx1"/>
            </w14:solidFill>
          </w14:textFill>
        </w:rPr>
        <w:t xml:space="preserve">  汕尾职业技术学院采购</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竞</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争</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性</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磋</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商</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文</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件</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p>
    <w:p>
      <w:pPr>
        <w:ind w:firstLine="1960" w:firstLineChars="70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采购项目名称：</w:t>
      </w:r>
      <w:r>
        <w:rPr>
          <w:rFonts w:hint="eastAsia"/>
          <w:bCs/>
          <w:color w:val="000000" w:themeColor="text1"/>
          <w:sz w:val="28"/>
          <w:szCs w:val="28"/>
          <w14:textFill>
            <w14:solidFill>
              <w14:schemeClr w14:val="tx1"/>
            </w14:solidFill>
          </w14:textFill>
        </w:rPr>
        <w:t>汕尾职业技术学院办公家具采购</w:t>
      </w:r>
    </w:p>
    <w:p>
      <w:pPr>
        <w:widowControl/>
        <w:snapToGrid w:val="0"/>
        <w:spacing w:line="360" w:lineRule="auto"/>
        <w:ind w:right="743" w:rightChars="354"/>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p>
    <w:p>
      <w:pPr>
        <w:widowControl/>
        <w:snapToGrid w:val="0"/>
        <w:spacing w:line="360" w:lineRule="auto"/>
        <w:ind w:right="743" w:rightChars="35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【采购项目编号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SWZYCG2020-42】</w:t>
      </w:r>
    </w:p>
    <w:p>
      <w:pPr>
        <w:widowControl/>
        <w:snapToGrid w:val="0"/>
        <w:spacing w:line="360" w:lineRule="auto"/>
        <w:ind w:right="743" w:rightChars="354"/>
        <w:jc w:val="center"/>
        <w:rPr>
          <w:color w:val="000000" w:themeColor="text1"/>
          <w:sz w:val="32"/>
          <w:szCs w:val="32"/>
          <w14:textFill>
            <w14:solidFill>
              <w14:schemeClr w14:val="tx1"/>
            </w14:solidFill>
          </w14:textFill>
        </w:rPr>
      </w:pPr>
    </w:p>
    <w:p>
      <w:pPr>
        <w:widowControl/>
        <w:snapToGrid w:val="0"/>
        <w:spacing w:line="360" w:lineRule="auto"/>
        <w:ind w:right="743" w:rightChars="35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汕尾职业技术学院</w:t>
      </w:r>
      <w:bookmarkStart w:id="5" w:name="_GoBack"/>
      <w:bookmarkEnd w:id="5"/>
    </w:p>
    <w:p>
      <w:pPr>
        <w:ind w:firstLine="3780" w:firstLineChars="1050"/>
        <w:rPr>
          <w:rFonts w:ascii="楷体_GB2312"/>
          <w:color w:val="000000" w:themeColor="text1"/>
          <w:sz w:val="36"/>
          <w14:textFill>
            <w14:solidFill>
              <w14:schemeClr w14:val="tx1"/>
            </w14:solidFill>
          </w14:textFill>
        </w:rPr>
      </w:pPr>
      <w:r>
        <w:rPr>
          <w:rFonts w:hint="eastAsia" w:ascii="楷体_GB2312"/>
          <w:color w:val="000000" w:themeColor="text1"/>
          <w:sz w:val="36"/>
          <w14:textFill>
            <w14:solidFill>
              <w14:schemeClr w14:val="tx1"/>
            </w14:solidFill>
          </w14:textFill>
        </w:rPr>
        <w:t>2020年10月</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44"/>
          <w:szCs w:val="44"/>
          <w14:textFill>
            <w14:solidFill>
              <w14:schemeClr w14:val="tx1"/>
            </w14:solidFill>
          </w14:textFill>
        </w:rPr>
        <w:sectPr>
          <w:headerReference r:id="rId3" w:type="default"/>
          <w:footerReference r:id="rId4" w:type="even"/>
          <w:pgSz w:w="11906" w:h="16838"/>
          <w:pgMar w:top="1134" w:right="1361" w:bottom="1134" w:left="1361" w:header="851" w:footer="992" w:gutter="0"/>
          <w:cols w:space="720" w:num="1"/>
          <w:docGrid w:linePitch="312" w:charSpace="0"/>
        </w:sectPr>
      </w:pPr>
    </w:p>
    <w:p>
      <w:pPr>
        <w:rPr>
          <w:b/>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r>
        <w:rPr>
          <w:rFonts w:hint="eastAsia" w:ascii="宋体" w:hAnsi="宋体"/>
          <w:color w:val="000000" w:themeColor="text1"/>
          <w:sz w:val="44"/>
          <w:szCs w:val="44"/>
          <w14:textFill>
            <w14:solidFill>
              <w14:schemeClr w14:val="tx1"/>
            </w14:solidFill>
          </w14:textFill>
        </w:rPr>
        <w:br w:type="textWrapping"/>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第一部分 报价邀请函</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第二部分</w:t>
      </w:r>
      <w:r>
        <w:rPr>
          <w:rFonts w:hint="eastAsia" w:ascii="宋体" w:hAnsi="宋体"/>
          <w:color w:val="000000" w:themeColor="text1"/>
          <w:sz w:val="28"/>
          <w:szCs w:val="28"/>
          <w14:textFill>
            <w14:solidFill>
              <w14:schemeClr w14:val="tx1"/>
            </w14:solidFill>
          </w14:textFill>
        </w:rPr>
        <w:t xml:space="preserve"> 采购项目内容</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第三部分 供应商须知</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第四部分 磋商、评审、成交</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第五部分 合同书格式</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第六部分 响应文件格式</w:t>
      </w:r>
    </w:p>
    <w:p>
      <w:pPr>
        <w:rPr>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报价邀请函</w:t>
      </w:r>
    </w:p>
    <w:p>
      <w:pPr>
        <w:spacing w:line="340" w:lineRule="exact"/>
        <w:ind w:firstLine="480" w:firstLineChars="200"/>
        <w:jc w:val="left"/>
        <w:rPr>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汕尾职业技术学院后勤管理处，</w:t>
      </w:r>
      <w:r>
        <w:rPr>
          <w:rFonts w:ascii="宋体" w:hAnsi="宋体"/>
          <w:color w:val="000000" w:themeColor="text1"/>
          <w:sz w:val="24"/>
          <w14:textFill>
            <w14:solidFill>
              <w14:schemeClr w14:val="tx1"/>
            </w14:solidFill>
          </w14:textFill>
        </w:rPr>
        <w:t>就“</w:t>
      </w:r>
      <w:r>
        <w:rPr>
          <w:rFonts w:hint="eastAsia"/>
          <w:bCs/>
          <w:color w:val="000000" w:themeColor="text1"/>
          <w:sz w:val="24"/>
          <w14:textFill>
            <w14:solidFill>
              <w14:schemeClr w14:val="tx1"/>
            </w14:solidFill>
          </w14:textFill>
        </w:rPr>
        <w:t>汕尾职业技术学院办公家具采购</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项目进行竞争性磋商采购，欢迎符合资格条件的供应商参加。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一、采购项目编号：SWZYCG2020-42。</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二、采购项目名称：</w:t>
      </w:r>
      <w:r>
        <w:rPr>
          <w:rFonts w:hint="eastAsia"/>
          <w:bCs/>
          <w:color w:val="000000" w:themeColor="text1"/>
          <w:sz w:val="24"/>
          <w14:textFill>
            <w14:solidFill>
              <w14:schemeClr w14:val="tx1"/>
            </w14:solidFill>
          </w14:textFill>
        </w:rPr>
        <w:t>汕尾职业技术学院办公家具采购</w:t>
      </w:r>
      <w:r>
        <w:rPr>
          <w:rFonts w:hint="eastAsia" w:ascii="宋体" w:hAnsi="宋体"/>
          <w:bCs/>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三、采购预算：</w:t>
      </w:r>
      <w:r>
        <w:rPr>
          <w:rFonts w:hint="eastAsia" w:ascii="宋体" w:hAnsi="宋体" w:cs="宋体"/>
          <w:color w:val="000000" w:themeColor="text1"/>
          <w:sz w:val="24"/>
          <w14:textFill>
            <w14:solidFill>
              <w14:schemeClr w14:val="tx1"/>
            </w14:solidFill>
          </w14:textFill>
        </w:rPr>
        <w:t>￥106870.00</w:t>
      </w:r>
      <w:r>
        <w:rPr>
          <w:rFonts w:hint="eastAsia" w:ascii="宋体" w:hAnsi="宋体"/>
          <w:color w:val="000000" w:themeColor="text1"/>
          <w:sz w:val="24"/>
          <w14:textFill>
            <w14:solidFill>
              <w14:schemeClr w14:val="tx1"/>
            </w14:solidFill>
          </w14:textFill>
        </w:rPr>
        <w:t xml:space="preserve">元，总报价超过预算金额的为无效谈判。  </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四、供应商资格：</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1、供应商应具备《政府采购法》第二十二条规定的条件；</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(1)具有独立承担民事责任能力的在中华人民共和国境内注册的法人或其他组织或自然人（具备相关的经营范围）；</w:t>
      </w:r>
    </w:p>
    <w:p>
      <w:pPr>
        <w:spacing w:line="30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ascii="宋体" w:hAnsi="宋体"/>
          <w:color w:val="000000" w:themeColor="text1"/>
          <w:sz w:val="24"/>
          <w:u w:val="none"/>
          <w14:textFill>
            <w14:solidFill>
              <w14:schemeClr w14:val="tx1"/>
            </w14:solidFill>
          </w14:textFill>
        </w:rPr>
        <w:t>财务会计制度</w:t>
      </w:r>
      <w:r>
        <w:rPr>
          <w:rStyle w:val="45"/>
          <w:rFonts w:ascii="宋体" w:hAnsi="宋体"/>
          <w:color w:val="000000" w:themeColor="text1"/>
          <w:sz w:val="24"/>
          <w:u w:val="none"/>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)具有履行合同所必需的</w:t>
      </w:r>
      <w:r>
        <w:rPr>
          <w:rFonts w:hint="eastAsia" w:ascii="宋体" w:hAnsi="宋体"/>
          <w:color w:val="000000" w:themeColor="text1"/>
          <w:sz w:val="24"/>
          <w14:textFill>
            <w14:solidFill>
              <w14:schemeClr w14:val="tx1"/>
            </w14:solidFill>
          </w14:textFill>
        </w:rPr>
        <w:t>家具</w:t>
      </w:r>
      <w:r>
        <w:rPr>
          <w:rFonts w:ascii="宋体" w:hAnsi="宋体"/>
          <w:color w:val="000000" w:themeColor="text1"/>
          <w:sz w:val="24"/>
          <w14:textFill>
            <w14:solidFill>
              <w14:schemeClr w14:val="tx1"/>
            </w14:solidFill>
          </w14:textFill>
        </w:rPr>
        <w:t>和专业技术能力</w:t>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ascii="宋体" w:hAnsi="宋体"/>
          <w:color w:val="000000" w:themeColor="text1"/>
          <w:sz w:val="24"/>
          <w:u w:val="none"/>
          <w14:textFill>
            <w14:solidFill>
              <w14:schemeClr w14:val="tx1"/>
            </w14:solidFill>
          </w14:textFill>
        </w:rPr>
        <w:t>社会保障资金</w:t>
      </w:r>
      <w:r>
        <w:rPr>
          <w:rStyle w:val="45"/>
          <w:rFonts w:ascii="宋体" w:hAnsi="宋体"/>
          <w:color w:val="000000" w:themeColor="text1"/>
          <w:sz w:val="24"/>
          <w:u w:val="none"/>
          <w14:textFill>
            <w14:solidFill>
              <w14:schemeClr w14:val="tx1"/>
            </w14:solidFill>
          </w14:textFill>
        </w:rPr>
        <w:fldChar w:fldCharType="end"/>
      </w:r>
      <w:r>
        <w:rPr>
          <w:rFonts w:ascii="宋体" w:hAnsi="宋体"/>
          <w:color w:val="000000" w:themeColor="text1"/>
          <w:sz w:val="24"/>
          <w14:textFill>
            <w14:solidFill>
              <w14:schemeClr w14:val="tx1"/>
            </w14:solidFill>
          </w14:textFill>
        </w:rPr>
        <w:t>的良好记录</w:t>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)参加政府采购活动前三年内，在经营活动中没有重大违法记录</w:t>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)法律、行政法规规定的其他条件。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2、本项目不接受联合体投标。</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五、符合资格的供应商应当在2020年10月23日上午8时30分起至2020年10月29日下午5时30分止</w:t>
      </w:r>
      <w:r>
        <w:rPr>
          <w:rFonts w:hint="eastAsia" w:ascii="宋体" w:hAnsi="宋体"/>
          <w:b/>
          <w:color w:val="000000" w:themeColor="text1"/>
          <w:sz w:val="24"/>
          <w14:textFill>
            <w14:solidFill>
              <w14:schemeClr w14:val="tx1"/>
            </w14:solidFill>
          </w14:textFill>
        </w:rPr>
        <w:t>（不含节假日时间）</w:t>
      </w:r>
      <w:r>
        <w:rPr>
          <w:rFonts w:hint="eastAsia" w:ascii="宋体" w:hAnsi="宋体"/>
          <w:color w:val="000000" w:themeColor="text1"/>
          <w:sz w:val="24"/>
          <w14:textFill>
            <w14:solidFill>
              <w14:schemeClr w14:val="tx1"/>
            </w14:solidFill>
          </w14:textFill>
        </w:rPr>
        <w:t>到汕尾职业技术学院科学楼110室报名提供以下资料：</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1、《企业营业执照》、《税务登记证》、《组织机构代码证》副本复印件（加盖公章），如三证合一，请提供《企业营业执照》副本复印件（加盖公章）；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2、法人代表身份证复印件（加盖公章）；如有委托，法人代表身份证复印件（加盖公章），被委托人身份证原件及复印件（加盖公章）。</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六、响应文件递交起止时间点：2020年11月6日下午2时30分止。</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七、响应文件递交及磋商（谈判）地点：汕尾职业技术学院A区实训楼102室。</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八、响应文件递交起止时间：2020年11月6日下午2时00分至2时30分止，逾期将不予受理。</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九、磋商（谈判）时间：2020年11月6日下午2 时30分</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十、磋商（谈判）地点：汕尾职业技术学院A区实训楼102室。</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十一、采购人联系方式：</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联系人：邱坤全       电话：0660-3376648  13729572456。</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采购人地址：汕尾市城区文德路。</w:t>
      </w:r>
    </w:p>
    <w:p>
      <w:pPr>
        <w:pStyle w:val="2"/>
      </w:pPr>
    </w:p>
    <w:p>
      <w:pPr>
        <w:spacing w:line="300" w:lineRule="auto"/>
        <w:ind w:right="420"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w:t>
      </w:r>
    </w:p>
    <w:p>
      <w:pPr>
        <w:spacing w:line="300" w:lineRule="auto"/>
        <w:ind w:right="42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2020年10月22日</w:t>
      </w:r>
    </w:p>
    <w:p>
      <w:pPr>
        <w:spacing w:line="480" w:lineRule="exact"/>
        <w:jc w:val="center"/>
        <w:rPr>
          <w:rFonts w:ascii="宋体" w:hAnsi="宋体"/>
          <w:color w:val="000000" w:themeColor="text1"/>
          <w:sz w:val="28"/>
          <w:szCs w:val="28"/>
          <w14:textFill>
            <w14:solidFill>
              <w14:schemeClr w14:val="tx1"/>
            </w14:solidFill>
          </w14:textFill>
        </w:rPr>
      </w:pPr>
      <w:r>
        <w:rPr>
          <w:rFonts w:hint="eastAsia"/>
          <w:b/>
          <w:color w:val="000000" w:themeColor="text1"/>
          <w:sz w:val="32"/>
          <w:szCs w:val="32"/>
          <w14:textFill>
            <w14:solidFill>
              <w14:schemeClr w14:val="tx1"/>
            </w14:solidFill>
          </w14:textFill>
        </w:rPr>
        <w:t>第二部分  采购项目内容</w:t>
      </w:r>
    </w:p>
    <w:p>
      <w:pPr>
        <w:spacing w:line="360" w:lineRule="auto"/>
        <w:rPr>
          <w:rFonts w:hAnsi="宋体"/>
          <w:b/>
          <w:color w:val="000000" w:themeColor="text1"/>
          <w:sz w:val="28"/>
          <w:szCs w:val="28"/>
          <w14:textFill>
            <w14:solidFill>
              <w14:schemeClr w14:val="tx1"/>
            </w14:solidFill>
          </w14:textFill>
        </w:rPr>
      </w:pPr>
      <w:bookmarkStart w:id="0" w:name="_Toc312238250"/>
    </w:p>
    <w:p>
      <w:pPr>
        <w:spacing w:line="360" w:lineRule="auto"/>
        <w:ind w:firstLine="562" w:firstLineChars="200"/>
        <w:rPr>
          <w:bCs/>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一、项目名称：</w:t>
      </w:r>
      <w:r>
        <w:rPr>
          <w:rFonts w:hint="eastAsia"/>
          <w:bCs/>
          <w:color w:val="000000" w:themeColor="text1"/>
          <w:sz w:val="28"/>
          <w:szCs w:val="28"/>
          <w14:textFill>
            <w14:solidFill>
              <w14:schemeClr w14:val="tx1"/>
            </w14:solidFill>
          </w14:textFill>
        </w:rPr>
        <w:t>汕尾职业技术学院办公家具采购</w:t>
      </w:r>
    </w:p>
    <w:p>
      <w:pPr>
        <w:spacing w:line="360" w:lineRule="auto"/>
        <w:ind w:firstLine="562" w:firstLineChars="200"/>
        <w:rPr>
          <w:rFonts w:ascii="宋体" w:hAnsi="宋体" w:cs="Arial"/>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二、项目预算金额：</w:t>
      </w:r>
      <w:r>
        <w:rPr>
          <w:rFonts w:hint="eastAsia" w:ascii="宋体" w:hAnsi="宋体" w:cs="宋体"/>
          <w:b/>
          <w:color w:val="000000" w:themeColor="text1"/>
          <w:sz w:val="28"/>
          <w:szCs w:val="28"/>
          <w14:textFill>
            <w14:solidFill>
              <w14:schemeClr w14:val="tx1"/>
            </w14:solidFill>
          </w14:textFill>
        </w:rPr>
        <w:t>￥106870.00</w:t>
      </w:r>
      <w:r>
        <w:rPr>
          <w:rFonts w:hint="eastAsia" w:ascii="宋体" w:hAnsi="宋体" w:cs="Arial"/>
          <w:color w:val="000000" w:themeColor="text1"/>
          <w:sz w:val="28"/>
          <w:szCs w:val="28"/>
          <w14:textFill>
            <w14:solidFill>
              <w14:schemeClr w14:val="tx1"/>
            </w14:solidFill>
          </w14:textFill>
        </w:rPr>
        <w:t>元</w:t>
      </w:r>
    </w:p>
    <w:p>
      <w:pPr>
        <w:numPr>
          <w:ilvl w:val="0"/>
          <w:numId w:val="1"/>
        </w:numPr>
        <w:spacing w:line="360" w:lineRule="auto"/>
        <w:ind w:firstLine="551" w:firstLineChars="196"/>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供应商资格条件</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1、供应商应具备《政府采购法》第二十二条规定的条件；</w:t>
      </w:r>
    </w:p>
    <w:p>
      <w:pPr>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（1）具有独立承担民事责任能力的在中华人民共和国境内注册的法人或其他组织或自然人（具备相关的经营范围）；</w:t>
      </w:r>
    </w:p>
    <w:p>
      <w:pPr>
        <w:spacing w:line="360" w:lineRule="auto"/>
        <w:ind w:right="-29" w:rightChars="-14"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ascii="宋体" w:hAnsi="宋体"/>
          <w:color w:val="000000" w:themeColor="text1"/>
          <w:sz w:val="28"/>
          <w:szCs w:val="28"/>
          <w:u w:val="none"/>
          <w14:textFill>
            <w14:solidFill>
              <w14:schemeClr w14:val="tx1"/>
            </w14:solidFill>
          </w14:textFill>
        </w:rPr>
        <w:t>财务会计制度</w:t>
      </w:r>
      <w:r>
        <w:rPr>
          <w:rStyle w:val="45"/>
          <w:rFonts w:ascii="宋体" w:hAnsi="宋体"/>
          <w:color w:val="000000" w:themeColor="text1"/>
          <w:sz w:val="28"/>
          <w:szCs w:val="28"/>
          <w:u w:val="none"/>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w:t>
      </w:r>
    </w:p>
    <w:p>
      <w:pPr>
        <w:spacing w:line="360" w:lineRule="auto"/>
        <w:ind w:right="-29" w:rightChars="-14"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)具有履行合同所必需的</w:t>
      </w:r>
      <w:r>
        <w:rPr>
          <w:rFonts w:hint="eastAsia" w:ascii="宋体" w:hAnsi="宋体"/>
          <w:color w:val="000000" w:themeColor="text1"/>
          <w:sz w:val="28"/>
          <w:szCs w:val="28"/>
          <w14:textFill>
            <w14:solidFill>
              <w14:schemeClr w14:val="tx1"/>
            </w14:solidFill>
          </w14:textFill>
        </w:rPr>
        <w:t>家具</w:t>
      </w:r>
      <w:r>
        <w:rPr>
          <w:rFonts w:ascii="宋体" w:hAnsi="宋体"/>
          <w:color w:val="000000" w:themeColor="text1"/>
          <w:sz w:val="28"/>
          <w:szCs w:val="28"/>
          <w14:textFill>
            <w14:solidFill>
              <w14:schemeClr w14:val="tx1"/>
            </w14:solidFill>
          </w14:textFill>
        </w:rPr>
        <w:t>和专业技术能力</w:t>
      </w:r>
      <w:r>
        <w:rPr>
          <w:rFonts w:hint="eastAsia" w:ascii="宋体" w:hAnsi="宋体"/>
          <w:color w:val="000000" w:themeColor="text1"/>
          <w:sz w:val="28"/>
          <w:szCs w:val="28"/>
          <w14:textFill>
            <w14:solidFill>
              <w14:schemeClr w14:val="tx1"/>
            </w14:solidFill>
          </w14:textFill>
        </w:rPr>
        <w:t>；</w:t>
      </w:r>
    </w:p>
    <w:p>
      <w:pPr>
        <w:spacing w:line="360" w:lineRule="auto"/>
        <w:ind w:right="-29" w:rightChars="-14"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ascii="宋体" w:hAnsi="宋体"/>
          <w:color w:val="000000" w:themeColor="text1"/>
          <w:sz w:val="28"/>
          <w:szCs w:val="28"/>
          <w:u w:val="none"/>
          <w14:textFill>
            <w14:solidFill>
              <w14:schemeClr w14:val="tx1"/>
            </w14:solidFill>
          </w14:textFill>
        </w:rPr>
        <w:t>社会保障资金</w:t>
      </w:r>
      <w:r>
        <w:rPr>
          <w:rStyle w:val="45"/>
          <w:rFonts w:ascii="宋体" w:hAnsi="宋体"/>
          <w:color w:val="000000" w:themeColor="text1"/>
          <w:sz w:val="28"/>
          <w:szCs w:val="28"/>
          <w:u w:val="none"/>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t>的良好记录</w:t>
      </w:r>
      <w:r>
        <w:rPr>
          <w:rFonts w:hint="eastAsia" w:ascii="宋体" w:hAnsi="宋体"/>
          <w:color w:val="000000" w:themeColor="text1"/>
          <w:sz w:val="28"/>
          <w:szCs w:val="28"/>
          <w14:textFill>
            <w14:solidFill>
              <w14:schemeClr w14:val="tx1"/>
            </w14:solidFill>
          </w14:textFill>
        </w:rPr>
        <w:t>；</w:t>
      </w:r>
    </w:p>
    <w:p>
      <w:pPr>
        <w:spacing w:line="360" w:lineRule="auto"/>
        <w:ind w:right="-29" w:rightChars="-14"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)参加政府采购活动前三年内，在经营活动中没有重大违法记录</w:t>
      </w:r>
      <w:r>
        <w:rPr>
          <w:rFonts w:hint="eastAsia" w:ascii="宋体" w:hAnsi="宋体"/>
          <w:color w:val="000000" w:themeColor="text1"/>
          <w:sz w:val="28"/>
          <w:szCs w:val="28"/>
          <w14:textFill>
            <w14:solidFill>
              <w14:schemeClr w14:val="tx1"/>
            </w14:solidFill>
          </w14:textFill>
        </w:rPr>
        <w:t>；</w:t>
      </w:r>
    </w:p>
    <w:p>
      <w:pPr>
        <w:spacing w:line="360" w:lineRule="auto"/>
        <w:ind w:right="-29" w:rightChars="-14"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)法律、行政法规规定的其他条件。</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2、本项目不接受联合体投标。</w:t>
      </w:r>
    </w:p>
    <w:p>
      <w:pPr>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四、采购需求</w:t>
      </w:r>
    </w:p>
    <w:p>
      <w:pPr>
        <w:snapToGrid w:val="0"/>
        <w:spacing w:line="300" w:lineRule="auto"/>
        <w:ind w:right="-210" w:rightChars="-100" w:firstLine="560" w:firstLineChars="2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1、项目内容、技术参数及规格要求如下：</w:t>
      </w:r>
    </w:p>
    <w:p>
      <w:pPr>
        <w:pStyle w:val="2"/>
      </w:pPr>
    </w:p>
    <w:tbl>
      <w:tblPr>
        <w:tblStyle w:val="4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60"/>
        <w:gridCol w:w="519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330" w:type="dxa"/>
            <w:gridSpan w:val="5"/>
            <w:vAlign w:val="center"/>
          </w:tcPr>
          <w:p>
            <w:pPr>
              <w:jc w:val="center"/>
              <w:rPr>
                <w:rFonts w:ascii="方正小标宋简体" w:eastAsia="方正小标宋简体"/>
                <w:sz w:val="32"/>
                <w:szCs w:val="32"/>
              </w:rPr>
            </w:pPr>
            <w:r>
              <w:rPr>
                <w:rFonts w:hint="eastAsia" w:ascii="方正小标宋简体" w:eastAsia="方正小标宋简体"/>
                <w:sz w:val="32"/>
                <w:szCs w:val="32"/>
              </w:rPr>
              <w:t>一、采购博士办公室办公设备预算清单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59" w:type="dxa"/>
            <w:vAlign w:val="center"/>
          </w:tcPr>
          <w:p>
            <w:pPr>
              <w:jc w:val="center"/>
              <w:rPr>
                <w:rFonts w:asciiTheme="minorEastAsia" w:hAnsiTheme="minorEastAsia"/>
                <w:kern w:val="0"/>
                <w:szCs w:val="21"/>
              </w:rPr>
            </w:pPr>
            <w:r>
              <w:rPr>
                <w:rFonts w:hint="eastAsia" w:asciiTheme="minorEastAsia" w:hAnsiTheme="minorEastAsia"/>
                <w:kern w:val="0"/>
                <w:szCs w:val="21"/>
              </w:rPr>
              <w:t>序号</w:t>
            </w:r>
          </w:p>
        </w:tc>
        <w:tc>
          <w:tcPr>
            <w:tcW w:w="1060" w:type="dxa"/>
            <w:vAlign w:val="center"/>
          </w:tcPr>
          <w:p>
            <w:pPr>
              <w:jc w:val="center"/>
              <w:rPr>
                <w:rFonts w:asciiTheme="minorEastAsia" w:hAnsiTheme="minorEastAsia"/>
                <w:kern w:val="0"/>
                <w:szCs w:val="21"/>
              </w:rPr>
            </w:pPr>
            <w:r>
              <w:rPr>
                <w:rFonts w:hint="eastAsia" w:asciiTheme="minorEastAsia" w:hAnsiTheme="minorEastAsia"/>
                <w:kern w:val="0"/>
                <w:szCs w:val="21"/>
              </w:rPr>
              <w:t>名称</w:t>
            </w:r>
          </w:p>
        </w:tc>
        <w:tc>
          <w:tcPr>
            <w:tcW w:w="5193" w:type="dxa"/>
            <w:vAlign w:val="center"/>
          </w:tcPr>
          <w:p>
            <w:pPr>
              <w:jc w:val="center"/>
              <w:rPr>
                <w:rFonts w:asciiTheme="minorEastAsia" w:hAnsiTheme="minorEastAsia"/>
                <w:kern w:val="0"/>
                <w:szCs w:val="21"/>
              </w:rPr>
            </w:pPr>
            <w:r>
              <w:rPr>
                <w:rFonts w:hint="eastAsia" w:asciiTheme="minorEastAsia" w:hAnsiTheme="minorEastAsia"/>
                <w:kern w:val="0"/>
                <w:szCs w:val="21"/>
              </w:rPr>
              <w:t>规格与参数</w:t>
            </w:r>
          </w:p>
        </w:tc>
        <w:tc>
          <w:tcPr>
            <w:tcW w:w="709" w:type="dxa"/>
            <w:vAlign w:val="center"/>
          </w:tcPr>
          <w:p>
            <w:pPr>
              <w:jc w:val="center"/>
              <w:rPr>
                <w:rFonts w:asciiTheme="minorEastAsia" w:hAnsiTheme="minorEastAsia"/>
                <w:kern w:val="0"/>
                <w:szCs w:val="21"/>
              </w:rPr>
            </w:pPr>
            <w:r>
              <w:rPr>
                <w:rFonts w:hint="eastAsia" w:asciiTheme="minorEastAsia" w:hAnsiTheme="minorEastAsia"/>
                <w:kern w:val="0"/>
                <w:szCs w:val="21"/>
              </w:rPr>
              <w:t>单位</w:t>
            </w:r>
          </w:p>
        </w:tc>
        <w:tc>
          <w:tcPr>
            <w:tcW w:w="709" w:type="dxa"/>
            <w:vAlign w:val="center"/>
          </w:tcPr>
          <w:p>
            <w:pPr>
              <w:jc w:val="center"/>
              <w:rPr>
                <w:rFonts w:asciiTheme="minorEastAsia" w:hAnsiTheme="minorEastAsia"/>
                <w:kern w:val="0"/>
                <w:szCs w:val="21"/>
              </w:rPr>
            </w:pPr>
            <w:r>
              <w:rPr>
                <w:rFonts w:hint="eastAsia" w:asciiTheme="minorEastAsia" w:hAnsiTheme="minorEastAsia"/>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59" w:type="dxa"/>
            <w:vAlign w:val="center"/>
          </w:tcPr>
          <w:p>
            <w:pPr>
              <w:jc w:val="center"/>
              <w:rPr>
                <w:rFonts w:asciiTheme="minorEastAsia" w:hAnsiTheme="minorEastAsia"/>
                <w:kern w:val="0"/>
                <w:szCs w:val="21"/>
              </w:rPr>
            </w:pPr>
            <w:r>
              <w:rPr>
                <w:rFonts w:hint="eastAsia" w:asciiTheme="minorEastAsia" w:hAnsiTheme="minorEastAsia"/>
                <w:kern w:val="0"/>
                <w:szCs w:val="21"/>
              </w:rPr>
              <w:t>1</w:t>
            </w:r>
          </w:p>
        </w:tc>
        <w:tc>
          <w:tcPr>
            <w:tcW w:w="1060" w:type="dxa"/>
            <w:vAlign w:val="center"/>
          </w:tcPr>
          <w:p>
            <w:pPr>
              <w:jc w:val="center"/>
              <w:rPr>
                <w:rFonts w:asciiTheme="minorEastAsia" w:hAnsiTheme="minorEastAsia"/>
                <w:kern w:val="0"/>
                <w:szCs w:val="21"/>
              </w:rPr>
            </w:pPr>
            <w:r>
              <w:rPr>
                <w:rFonts w:hint="eastAsia" w:asciiTheme="minorEastAsia" w:hAnsiTheme="minorEastAsia"/>
                <w:kern w:val="0"/>
                <w:szCs w:val="21"/>
              </w:rPr>
              <w:t>办公</w:t>
            </w:r>
          </w:p>
          <w:p>
            <w:pPr>
              <w:jc w:val="center"/>
              <w:rPr>
                <w:rFonts w:asciiTheme="minorEastAsia" w:hAnsiTheme="minorEastAsia"/>
                <w:kern w:val="0"/>
                <w:szCs w:val="21"/>
              </w:rPr>
            </w:pPr>
            <w:r>
              <w:rPr>
                <w:rFonts w:hint="eastAsia" w:asciiTheme="minorEastAsia" w:hAnsiTheme="minorEastAsia"/>
                <w:kern w:val="0"/>
                <w:szCs w:val="21"/>
              </w:rPr>
              <w:t>桌椅</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办公桌：</w:t>
            </w:r>
          </w:p>
          <w:p>
            <w:pPr>
              <w:rPr>
                <w:rFonts w:asciiTheme="minorEastAsia" w:hAnsiTheme="minorEastAsia"/>
                <w:kern w:val="0"/>
                <w:sz w:val="15"/>
                <w:szCs w:val="15"/>
              </w:rPr>
            </w:pPr>
            <w:r>
              <w:rPr>
                <w:rFonts w:hint="eastAsia" w:asciiTheme="minorEastAsia" w:hAnsiTheme="minorEastAsia"/>
                <w:kern w:val="0"/>
                <w:sz w:val="15"/>
                <w:szCs w:val="15"/>
              </w:rPr>
              <w:t>1、规格：长1400*宽700</w:t>
            </w:r>
          </w:p>
          <w:p>
            <w:pPr>
              <w:rPr>
                <w:rFonts w:asciiTheme="minorEastAsia" w:hAnsiTheme="minorEastAsia"/>
                <w:kern w:val="0"/>
                <w:sz w:val="15"/>
                <w:szCs w:val="15"/>
              </w:rPr>
            </w:pPr>
            <w:r>
              <w:rPr>
                <w:rFonts w:hint="eastAsia" w:asciiTheme="minorEastAsia" w:hAnsiTheme="minorEastAsia"/>
                <w:kern w:val="0"/>
                <w:sz w:val="15"/>
                <w:szCs w:val="15"/>
              </w:rPr>
              <w:t>2、贴面材料：采用实木皮,木皮饰面，厚度0.8mm；</w:t>
            </w:r>
          </w:p>
          <w:p>
            <w:pPr>
              <w:rPr>
                <w:rFonts w:asciiTheme="minorEastAsia" w:hAnsiTheme="minorEastAsia"/>
                <w:kern w:val="0"/>
                <w:sz w:val="15"/>
                <w:szCs w:val="15"/>
              </w:rPr>
            </w:pPr>
            <w:r>
              <w:rPr>
                <w:rFonts w:hint="eastAsia" w:asciiTheme="minorEastAsia" w:hAnsiTheme="minorEastAsia"/>
                <w:kern w:val="0"/>
                <w:sz w:val="15"/>
                <w:szCs w:val="15"/>
              </w:rPr>
              <w:t>3、封边用材：白木或与贴面相同的实木木材；</w:t>
            </w:r>
          </w:p>
          <w:p>
            <w:pPr>
              <w:rPr>
                <w:rFonts w:asciiTheme="minorEastAsia" w:hAnsiTheme="minorEastAsia"/>
                <w:kern w:val="0"/>
                <w:sz w:val="15"/>
                <w:szCs w:val="15"/>
              </w:rPr>
            </w:pPr>
            <w:r>
              <w:rPr>
                <w:rFonts w:hint="eastAsia" w:asciiTheme="minorEastAsia" w:hAnsiTheme="minorEastAsia"/>
                <w:kern w:val="0"/>
                <w:sz w:val="15"/>
                <w:szCs w:val="15"/>
              </w:rPr>
              <w:t>4、基材：采用高密度板,优质绿色环保产品,甲醛含量≤1.0mg/L密度≥760kg/m3,静曲 张 度≥51.2Mpa,吸水膨胀率≤8.1%.</w:t>
            </w:r>
          </w:p>
          <w:p>
            <w:pPr>
              <w:rPr>
                <w:rFonts w:asciiTheme="minorEastAsia" w:hAnsiTheme="minorEastAsia"/>
                <w:kern w:val="0"/>
                <w:sz w:val="15"/>
                <w:szCs w:val="15"/>
              </w:rPr>
            </w:pPr>
            <w:r>
              <w:rPr>
                <w:rFonts w:hint="eastAsia" w:asciiTheme="minorEastAsia" w:hAnsiTheme="minorEastAsia"/>
                <w:kern w:val="0"/>
                <w:sz w:val="15"/>
                <w:szCs w:val="15"/>
              </w:rPr>
              <w:t>5、油漆：面漆采用PU聚脂漆,底漆采用PE不饱和树脂漆，符合环保要求。</w:t>
            </w:r>
          </w:p>
          <w:p>
            <w:pPr>
              <w:rPr>
                <w:rFonts w:asciiTheme="minorEastAsia" w:hAnsiTheme="minorEastAsia"/>
                <w:sz w:val="15"/>
                <w:szCs w:val="15"/>
              </w:rPr>
            </w:pPr>
            <w:r>
              <w:rPr>
                <w:rFonts w:hint="eastAsia" w:asciiTheme="minorEastAsia" w:hAnsiTheme="minorEastAsia"/>
                <w:sz w:val="15"/>
                <w:szCs w:val="15"/>
              </w:rPr>
              <w:t>6、办公桌实样图：</w:t>
            </w:r>
          </w:p>
          <w:p>
            <w:pPr>
              <w:rPr>
                <w:rFonts w:asciiTheme="minorEastAsia" w:hAnsiTheme="minorEastAsia"/>
                <w:kern w:val="0"/>
                <w:sz w:val="15"/>
                <w:szCs w:val="15"/>
              </w:rPr>
            </w:pPr>
            <w:r>
              <w:rPr>
                <w:rFonts w:asciiTheme="minorEastAsia" w:hAnsiTheme="minorEastAsia"/>
                <w:sz w:val="15"/>
                <w:szCs w:val="15"/>
              </w:rPr>
              <w:drawing>
                <wp:inline distT="0" distB="0" distL="0" distR="0">
                  <wp:extent cx="3156585" cy="1860550"/>
                  <wp:effectExtent l="0" t="0" r="5715" b="6350"/>
                  <wp:docPr id="18" name="图片 18" descr="C:\Users\ADMINI~1\AppData\Local\Temp\WeChat Files\ab4c8788fdf9b0a456a403aa4dd1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WeChat Files\ab4c8788fdf9b0a456a403aa4dd10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56585" cy="1860550"/>
                          </a:xfrm>
                          <a:prstGeom prst="rect">
                            <a:avLst/>
                          </a:prstGeom>
                          <a:noFill/>
                          <a:ln>
                            <a:noFill/>
                          </a:ln>
                        </pic:spPr>
                      </pic:pic>
                    </a:graphicData>
                  </a:graphic>
                </wp:inline>
              </w:drawing>
            </w:r>
          </w:p>
          <w:p>
            <w:pPr>
              <w:rPr>
                <w:rFonts w:asciiTheme="minorEastAsia" w:hAnsiTheme="minorEastAsia"/>
                <w:kern w:val="0"/>
                <w:sz w:val="15"/>
                <w:szCs w:val="15"/>
              </w:rPr>
            </w:pPr>
            <w:r>
              <w:rPr>
                <w:rFonts w:hint="eastAsia" w:asciiTheme="minorEastAsia" w:hAnsiTheme="minorEastAsia"/>
                <w:kern w:val="0"/>
                <w:sz w:val="15"/>
                <w:szCs w:val="15"/>
              </w:rPr>
              <w:t>椅子：</w:t>
            </w:r>
          </w:p>
          <w:p>
            <w:pPr>
              <w:rPr>
                <w:rFonts w:asciiTheme="minorEastAsia" w:hAnsiTheme="minorEastAsia"/>
                <w:kern w:val="0"/>
                <w:sz w:val="15"/>
                <w:szCs w:val="15"/>
              </w:rPr>
            </w:pPr>
            <w:r>
              <w:rPr>
                <w:rFonts w:hint="eastAsia" w:asciiTheme="minorEastAsia" w:hAnsiTheme="minorEastAsia"/>
                <w:kern w:val="0"/>
                <w:sz w:val="15"/>
                <w:szCs w:val="15"/>
              </w:rPr>
              <w:t>1、面料:选用网布,耐磨性强,阻燃,经防污处理,清洁方便；</w:t>
            </w:r>
          </w:p>
          <w:p>
            <w:pPr>
              <w:rPr>
                <w:rFonts w:asciiTheme="minorEastAsia" w:hAnsiTheme="minorEastAsia"/>
                <w:kern w:val="0"/>
                <w:sz w:val="15"/>
                <w:szCs w:val="15"/>
              </w:rPr>
            </w:pPr>
            <w:r>
              <w:rPr>
                <w:rFonts w:hint="eastAsia" w:asciiTheme="minorEastAsia" w:hAnsiTheme="minorEastAsia"/>
                <w:kern w:val="0"/>
                <w:sz w:val="15"/>
                <w:szCs w:val="15"/>
              </w:rPr>
              <w:t>2、辅料:采用PU成型发泡高密度海绵,表面有一层保护面,可防氧化,防碎,经过不变形；</w:t>
            </w:r>
          </w:p>
          <w:p>
            <w:pPr>
              <w:rPr>
                <w:rFonts w:asciiTheme="minorEastAsia" w:hAnsiTheme="minorEastAsia"/>
                <w:kern w:val="0"/>
                <w:sz w:val="15"/>
                <w:szCs w:val="15"/>
              </w:rPr>
            </w:pPr>
            <w:r>
              <w:rPr>
                <w:rFonts w:hint="eastAsia" w:asciiTheme="minorEastAsia" w:hAnsiTheme="minorEastAsia"/>
                <w:kern w:val="0"/>
                <w:sz w:val="15"/>
                <w:szCs w:val="15"/>
              </w:rPr>
              <w:t>3、脚架：镀铬四脚。</w:t>
            </w:r>
          </w:p>
          <w:p>
            <w:pPr>
              <w:rPr>
                <w:rFonts w:asciiTheme="minorEastAsia" w:hAnsiTheme="minorEastAsia"/>
                <w:sz w:val="15"/>
                <w:szCs w:val="15"/>
              </w:rPr>
            </w:pPr>
            <w:r>
              <w:rPr>
                <w:rFonts w:hint="eastAsia" w:asciiTheme="minorEastAsia" w:hAnsiTheme="minorEastAsia"/>
                <w:sz w:val="15"/>
                <w:szCs w:val="15"/>
              </w:rPr>
              <w:t>4、办公椅实样图：</w:t>
            </w:r>
          </w:p>
          <w:p>
            <w:pPr>
              <w:rPr>
                <w:rFonts w:asciiTheme="minorEastAsia" w:hAnsiTheme="minorEastAsia"/>
                <w:kern w:val="0"/>
                <w:sz w:val="15"/>
                <w:szCs w:val="15"/>
              </w:rPr>
            </w:pPr>
            <w:r>
              <w:rPr>
                <w:rFonts w:asciiTheme="minorEastAsia" w:hAnsiTheme="minorEastAsia"/>
                <w:kern w:val="0"/>
                <w:sz w:val="15"/>
                <w:szCs w:val="15"/>
              </w:rPr>
              <w:drawing>
                <wp:inline distT="0" distB="0" distL="0" distR="0">
                  <wp:extent cx="2583815" cy="2337435"/>
                  <wp:effectExtent l="0" t="0" r="6985" b="5715"/>
                  <wp:docPr id="20" name="图片 20" descr="C:\Users\ADMINI~1\AppData\Local\Temp\WeChat Files\8abe66e425a736e8318013800304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AppData\Local\Temp\WeChat Files\8abe66e425a736e8318013800304a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84359" cy="2337852"/>
                          </a:xfrm>
                          <a:prstGeom prst="rect">
                            <a:avLst/>
                          </a:prstGeom>
                          <a:noFill/>
                          <a:ln>
                            <a:noFill/>
                          </a:ln>
                        </pic:spPr>
                      </pic:pic>
                    </a:graphicData>
                  </a:graphic>
                </wp:inline>
              </w:drawing>
            </w:r>
          </w:p>
        </w:tc>
        <w:tc>
          <w:tcPr>
            <w:tcW w:w="709" w:type="dxa"/>
            <w:vAlign w:val="center"/>
          </w:tcPr>
          <w:p>
            <w:pPr>
              <w:jc w:val="center"/>
              <w:rPr>
                <w:rFonts w:asciiTheme="minorEastAsia" w:hAnsiTheme="minorEastAsia"/>
                <w:kern w:val="0"/>
                <w:szCs w:val="21"/>
              </w:rPr>
            </w:pPr>
            <w:r>
              <w:rPr>
                <w:rFonts w:hint="eastAsia" w:asciiTheme="minorEastAsia" w:hAnsiTheme="minorEastAsia"/>
                <w:kern w:val="0"/>
                <w:szCs w:val="21"/>
              </w:rPr>
              <w:t>套</w:t>
            </w:r>
          </w:p>
        </w:tc>
        <w:tc>
          <w:tcPr>
            <w:tcW w:w="709" w:type="dxa"/>
            <w:vAlign w:val="center"/>
          </w:tcPr>
          <w:p>
            <w:pPr>
              <w:jc w:val="center"/>
              <w:rPr>
                <w:rFonts w:asciiTheme="minorEastAsia" w:hAnsiTheme="minorEastAsia"/>
                <w:kern w:val="0"/>
                <w:szCs w:val="21"/>
              </w:rPr>
            </w:pPr>
            <w:r>
              <w:rPr>
                <w:rFonts w:hint="eastAsia" w:asciiTheme="minorEastAsia" w:hAnsiTheme="minorEastAsia"/>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Theme="minorEastAsia" w:hAnsiTheme="minorEastAsia"/>
                <w:kern w:val="0"/>
                <w:szCs w:val="21"/>
              </w:rPr>
            </w:pPr>
            <w:r>
              <w:rPr>
                <w:rFonts w:hint="eastAsia" w:asciiTheme="minorEastAsia" w:hAnsiTheme="minorEastAsia"/>
                <w:kern w:val="0"/>
                <w:szCs w:val="21"/>
              </w:rPr>
              <w:t>2</w:t>
            </w:r>
          </w:p>
        </w:tc>
        <w:tc>
          <w:tcPr>
            <w:tcW w:w="1060" w:type="dxa"/>
            <w:vAlign w:val="center"/>
          </w:tcPr>
          <w:p>
            <w:pPr>
              <w:jc w:val="center"/>
              <w:rPr>
                <w:rFonts w:asciiTheme="minorEastAsia" w:hAnsiTheme="minorEastAsia"/>
                <w:kern w:val="0"/>
                <w:szCs w:val="21"/>
              </w:rPr>
            </w:pPr>
            <w:r>
              <w:rPr>
                <w:rFonts w:hint="eastAsia" w:asciiTheme="minorEastAsia" w:hAnsiTheme="minorEastAsia"/>
                <w:kern w:val="0"/>
                <w:szCs w:val="21"/>
              </w:rPr>
              <w:t>文件柜</w:t>
            </w:r>
          </w:p>
        </w:tc>
        <w:tc>
          <w:tcPr>
            <w:tcW w:w="5193" w:type="dxa"/>
            <w:vAlign w:val="center"/>
          </w:tcPr>
          <w:p>
            <w:pPr>
              <w:rPr>
                <w:rFonts w:asciiTheme="minorEastAsia" w:hAnsiTheme="minorEastAsia"/>
                <w:kern w:val="0"/>
                <w:sz w:val="15"/>
                <w:szCs w:val="15"/>
              </w:rPr>
            </w:pPr>
            <w:r>
              <w:rPr>
                <w:rFonts w:hint="eastAsia" w:asciiTheme="minorEastAsia" w:hAnsiTheme="minorEastAsia"/>
                <w:kern w:val="0"/>
                <w:sz w:val="15"/>
                <w:szCs w:val="15"/>
              </w:rPr>
              <w:t>规格：</w:t>
            </w:r>
            <w:r>
              <w:rPr>
                <w:rFonts w:asciiTheme="minorEastAsia" w:hAnsiTheme="minorEastAsia"/>
                <w:kern w:val="0"/>
                <w:sz w:val="15"/>
                <w:szCs w:val="15"/>
              </w:rPr>
              <w:t>86*40*188</w:t>
            </w:r>
          </w:p>
          <w:p>
            <w:pPr>
              <w:rPr>
                <w:rFonts w:asciiTheme="minorEastAsia" w:hAnsiTheme="minorEastAsia"/>
                <w:kern w:val="0"/>
                <w:sz w:val="15"/>
                <w:szCs w:val="15"/>
              </w:rPr>
            </w:pPr>
            <w:r>
              <w:rPr>
                <w:rFonts w:hint="eastAsia" w:asciiTheme="minorEastAsia" w:hAnsiTheme="minorEastAsia"/>
                <w:kern w:val="0"/>
                <w:sz w:val="15"/>
                <w:szCs w:val="15"/>
              </w:rPr>
              <w:t>采用优质冷轧钢板，绿色环保型粉末静电喷塑，板材0.8mm厚度，优质五金配件锁，高强度，储存量大，精美耐用，二门，带玻璃。</w:t>
            </w:r>
          </w:p>
          <w:p>
            <w:pPr>
              <w:rPr>
                <w:rFonts w:asciiTheme="minorEastAsia" w:hAnsiTheme="minorEastAsia"/>
                <w:kern w:val="0"/>
                <w:sz w:val="15"/>
                <w:szCs w:val="15"/>
              </w:rPr>
            </w:pPr>
            <w:r>
              <w:rPr>
                <w:rFonts w:hint="eastAsia" w:asciiTheme="minorEastAsia" w:hAnsiTheme="minorEastAsia"/>
                <w:kern w:val="0"/>
                <w:sz w:val="15"/>
                <w:szCs w:val="15"/>
              </w:rPr>
              <w:t>文件柜实样图：</w:t>
            </w:r>
          </w:p>
          <w:p>
            <w:pPr>
              <w:rPr>
                <w:rFonts w:asciiTheme="minorEastAsia" w:hAnsiTheme="minorEastAsia"/>
                <w:kern w:val="0"/>
                <w:szCs w:val="21"/>
              </w:rPr>
            </w:pPr>
            <w:r>
              <w:rPr>
                <w:rFonts w:asciiTheme="minorEastAsia" w:hAnsiTheme="minorEastAsia"/>
                <w:kern w:val="0"/>
                <w:szCs w:val="21"/>
              </w:rPr>
              <w:drawing>
                <wp:anchor distT="0" distB="0" distL="114300" distR="114300" simplePos="0" relativeHeight="251689984" behindDoc="0" locked="0" layoutInCell="1" allowOverlap="1">
                  <wp:simplePos x="0" y="0"/>
                  <wp:positionH relativeFrom="column">
                    <wp:posOffset>67945</wp:posOffset>
                  </wp:positionH>
                  <wp:positionV relativeFrom="paragraph">
                    <wp:posOffset>74930</wp:posOffset>
                  </wp:positionV>
                  <wp:extent cx="2814320" cy="5685790"/>
                  <wp:effectExtent l="0" t="0" r="5080" b="10160"/>
                  <wp:wrapSquare wrapText="bothSides"/>
                  <wp:docPr id="21" name="图片 21" descr="C:\Users\ADMINI~1\AppData\Local\Temp\WeChat Files\861caa22906617df73f70c80b75b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1\AppData\Local\Temp\WeChat Files\861caa22906617df73f70c80b75b47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14320" cy="5685790"/>
                          </a:xfrm>
                          <a:prstGeom prst="rect">
                            <a:avLst/>
                          </a:prstGeom>
                          <a:noFill/>
                          <a:ln>
                            <a:noFill/>
                          </a:ln>
                        </pic:spPr>
                      </pic:pic>
                    </a:graphicData>
                  </a:graphic>
                </wp:anchor>
              </w:drawing>
            </w:r>
          </w:p>
        </w:tc>
        <w:tc>
          <w:tcPr>
            <w:tcW w:w="709" w:type="dxa"/>
            <w:vAlign w:val="center"/>
          </w:tcPr>
          <w:p>
            <w:pPr>
              <w:jc w:val="center"/>
              <w:rPr>
                <w:rFonts w:asciiTheme="minorEastAsia" w:hAnsiTheme="minorEastAsia"/>
                <w:kern w:val="0"/>
                <w:szCs w:val="21"/>
              </w:rPr>
            </w:pPr>
            <w:r>
              <w:rPr>
                <w:rFonts w:hint="eastAsia" w:asciiTheme="minorEastAsia" w:hAnsiTheme="minorEastAsia"/>
                <w:kern w:val="0"/>
                <w:szCs w:val="21"/>
              </w:rPr>
              <w:t>个</w:t>
            </w:r>
          </w:p>
        </w:tc>
        <w:tc>
          <w:tcPr>
            <w:tcW w:w="709" w:type="dxa"/>
            <w:vAlign w:val="center"/>
          </w:tcPr>
          <w:p>
            <w:pPr>
              <w:jc w:val="center"/>
              <w:rPr>
                <w:rFonts w:asciiTheme="minorEastAsia" w:hAnsiTheme="minorEastAsia"/>
                <w:kern w:val="0"/>
                <w:szCs w:val="21"/>
              </w:rPr>
            </w:pPr>
            <w:r>
              <w:rPr>
                <w:rFonts w:hint="eastAsia" w:asciiTheme="minorEastAsia" w:hAnsiTheme="minorEastAsia"/>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330" w:type="dxa"/>
            <w:gridSpan w:val="5"/>
            <w:vAlign w:val="center"/>
          </w:tcPr>
          <w:p>
            <w:pPr>
              <w:jc w:val="center"/>
              <w:rPr>
                <w:rFonts w:ascii="方正小标宋简体" w:eastAsia="方正小标宋简体"/>
                <w:sz w:val="32"/>
                <w:szCs w:val="32"/>
              </w:rPr>
            </w:pPr>
            <w:r>
              <w:rPr>
                <w:rFonts w:hint="eastAsia" w:ascii="方正小标宋简体" w:eastAsia="方正小标宋简体"/>
                <w:sz w:val="32"/>
                <w:szCs w:val="32"/>
              </w:rPr>
              <w:t>二、部门采购办公家具清单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1</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办公</w:t>
            </w:r>
          </w:p>
          <w:p>
            <w:pPr>
              <w:jc w:val="center"/>
              <w:rPr>
                <w:rFonts w:ascii="仿宋_GB2312" w:eastAsia="仿宋_GB2312"/>
                <w:kern w:val="0"/>
                <w:sz w:val="24"/>
              </w:rPr>
            </w:pPr>
            <w:r>
              <w:rPr>
                <w:rFonts w:hint="eastAsia" w:ascii="仿宋_GB2312" w:eastAsia="仿宋_GB2312"/>
                <w:kern w:val="0"/>
                <w:sz w:val="24"/>
              </w:rPr>
              <w:t>桌椅</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办公桌;</w:t>
            </w:r>
          </w:p>
          <w:p>
            <w:pPr>
              <w:rPr>
                <w:rFonts w:asciiTheme="minorEastAsia" w:hAnsiTheme="minorEastAsia"/>
                <w:kern w:val="0"/>
                <w:sz w:val="15"/>
                <w:szCs w:val="15"/>
              </w:rPr>
            </w:pPr>
            <w:r>
              <w:rPr>
                <w:rFonts w:hint="eastAsia" w:asciiTheme="minorEastAsia" w:hAnsiTheme="minorEastAsia"/>
                <w:kern w:val="0"/>
                <w:sz w:val="15"/>
                <w:szCs w:val="15"/>
              </w:rPr>
              <w:t>1、规格：长1200*宽600</w:t>
            </w:r>
          </w:p>
          <w:p>
            <w:pPr>
              <w:rPr>
                <w:rFonts w:asciiTheme="minorEastAsia" w:hAnsiTheme="minorEastAsia"/>
                <w:kern w:val="0"/>
                <w:sz w:val="15"/>
                <w:szCs w:val="15"/>
              </w:rPr>
            </w:pPr>
            <w:r>
              <w:rPr>
                <w:rFonts w:hint="eastAsia" w:asciiTheme="minorEastAsia" w:hAnsiTheme="minorEastAsia"/>
                <w:kern w:val="0"/>
                <w:sz w:val="15"/>
                <w:szCs w:val="15"/>
              </w:rPr>
              <w:t>2、贴面材料：采用实木皮,木皮饰面，厚度0.8mm；</w:t>
            </w:r>
          </w:p>
          <w:p>
            <w:pPr>
              <w:rPr>
                <w:rFonts w:asciiTheme="minorEastAsia" w:hAnsiTheme="minorEastAsia"/>
                <w:kern w:val="0"/>
                <w:sz w:val="15"/>
                <w:szCs w:val="15"/>
              </w:rPr>
            </w:pPr>
            <w:r>
              <w:rPr>
                <w:rFonts w:hint="eastAsia" w:asciiTheme="minorEastAsia" w:hAnsiTheme="minorEastAsia"/>
                <w:kern w:val="0"/>
                <w:sz w:val="15"/>
                <w:szCs w:val="15"/>
              </w:rPr>
              <w:t>3、封边用材：白木或与贴面相同的实木木材；</w:t>
            </w:r>
          </w:p>
          <w:p>
            <w:pPr>
              <w:rPr>
                <w:rFonts w:asciiTheme="minorEastAsia" w:hAnsiTheme="minorEastAsia"/>
                <w:kern w:val="0"/>
                <w:sz w:val="15"/>
                <w:szCs w:val="15"/>
              </w:rPr>
            </w:pPr>
            <w:r>
              <w:rPr>
                <w:rFonts w:hint="eastAsia" w:asciiTheme="minorEastAsia" w:hAnsiTheme="minorEastAsia"/>
                <w:kern w:val="0"/>
                <w:sz w:val="15"/>
                <w:szCs w:val="15"/>
              </w:rPr>
              <w:t>4、基材：采用高密度板,优质绿色环保产品,甲醛含量≤1.0mg/L密度≥760kg/m3,静曲 张 度≥51.2Mpa,吸水膨胀率≤8.1%.</w:t>
            </w:r>
          </w:p>
          <w:p>
            <w:pPr>
              <w:rPr>
                <w:rFonts w:asciiTheme="minorEastAsia" w:hAnsiTheme="minorEastAsia"/>
                <w:kern w:val="0"/>
                <w:sz w:val="15"/>
                <w:szCs w:val="15"/>
              </w:rPr>
            </w:pPr>
            <w:r>
              <w:rPr>
                <w:rFonts w:hint="eastAsia" w:asciiTheme="minorEastAsia" w:hAnsiTheme="minorEastAsia"/>
                <w:kern w:val="0"/>
                <w:sz w:val="15"/>
                <w:szCs w:val="15"/>
              </w:rPr>
              <w:t>5、油漆：面漆采用PU聚脂漆,底漆采用PE不饱和树脂漆，符合环保要求。</w:t>
            </w:r>
          </w:p>
          <w:p>
            <w:pPr>
              <w:rPr>
                <w:rFonts w:asciiTheme="minorEastAsia" w:hAnsiTheme="minorEastAsia"/>
                <w:sz w:val="15"/>
                <w:szCs w:val="15"/>
              </w:rPr>
            </w:pPr>
            <w:r>
              <w:rPr>
                <w:rFonts w:hint="eastAsia" w:asciiTheme="minorEastAsia" w:hAnsiTheme="minorEastAsia"/>
                <w:sz w:val="15"/>
                <w:szCs w:val="15"/>
              </w:rPr>
              <w:t>6、办公桌实样图：</w:t>
            </w:r>
          </w:p>
          <w:p>
            <w:pPr>
              <w:rPr>
                <w:rFonts w:asciiTheme="minorEastAsia" w:hAnsiTheme="minorEastAsia"/>
                <w:kern w:val="0"/>
                <w:sz w:val="15"/>
                <w:szCs w:val="15"/>
              </w:rPr>
            </w:pPr>
            <w:r>
              <w:rPr>
                <w:rFonts w:asciiTheme="minorEastAsia" w:hAnsiTheme="minorEastAsia"/>
                <w:sz w:val="15"/>
                <w:szCs w:val="15"/>
              </w:rPr>
              <w:drawing>
                <wp:inline distT="0" distB="0" distL="0" distR="0">
                  <wp:extent cx="3156585" cy="1860550"/>
                  <wp:effectExtent l="0" t="0" r="5715" b="6350"/>
                  <wp:docPr id="22" name="图片 22" descr="C:\Users\ADMINI~1\AppData\Local\Temp\WeChat Files\ab4c8788fdf9b0a456a403aa4dd1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1\AppData\Local\Temp\WeChat Files\ab4c8788fdf9b0a456a403aa4dd10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56585" cy="1860550"/>
                          </a:xfrm>
                          <a:prstGeom prst="rect">
                            <a:avLst/>
                          </a:prstGeom>
                          <a:noFill/>
                          <a:ln>
                            <a:noFill/>
                          </a:ln>
                        </pic:spPr>
                      </pic:pic>
                    </a:graphicData>
                  </a:graphic>
                </wp:inline>
              </w:drawing>
            </w:r>
          </w:p>
          <w:p>
            <w:pPr>
              <w:rPr>
                <w:rFonts w:asciiTheme="minorEastAsia" w:hAnsiTheme="minorEastAsia"/>
                <w:kern w:val="0"/>
                <w:sz w:val="15"/>
                <w:szCs w:val="15"/>
              </w:rPr>
            </w:pPr>
            <w:r>
              <w:rPr>
                <w:rFonts w:hint="eastAsia" w:asciiTheme="minorEastAsia" w:hAnsiTheme="minorEastAsia"/>
                <w:kern w:val="0"/>
                <w:sz w:val="15"/>
                <w:szCs w:val="15"/>
              </w:rPr>
              <w:t>椅子：</w:t>
            </w:r>
          </w:p>
          <w:p>
            <w:pPr>
              <w:rPr>
                <w:rFonts w:asciiTheme="minorEastAsia" w:hAnsiTheme="minorEastAsia"/>
                <w:kern w:val="0"/>
                <w:sz w:val="15"/>
                <w:szCs w:val="15"/>
              </w:rPr>
            </w:pPr>
            <w:r>
              <w:rPr>
                <w:rFonts w:hint="eastAsia" w:asciiTheme="minorEastAsia" w:hAnsiTheme="minorEastAsia"/>
                <w:kern w:val="0"/>
                <w:sz w:val="15"/>
                <w:szCs w:val="15"/>
              </w:rPr>
              <w:t>1、面料:选用网布,耐磨性强,阻燃,经防污处理,清洁方便；</w:t>
            </w:r>
          </w:p>
          <w:p>
            <w:pPr>
              <w:rPr>
                <w:rFonts w:asciiTheme="minorEastAsia" w:hAnsiTheme="minorEastAsia"/>
                <w:kern w:val="0"/>
                <w:sz w:val="15"/>
                <w:szCs w:val="15"/>
              </w:rPr>
            </w:pPr>
            <w:r>
              <w:rPr>
                <w:rFonts w:hint="eastAsia" w:asciiTheme="minorEastAsia" w:hAnsiTheme="minorEastAsia"/>
                <w:kern w:val="0"/>
                <w:sz w:val="15"/>
                <w:szCs w:val="15"/>
              </w:rPr>
              <w:t>2、辅料:采用PU成型发泡高密度海绵,表面有一层保护面,可防氧化,防碎,经过不变形；</w:t>
            </w:r>
          </w:p>
          <w:p>
            <w:pPr>
              <w:rPr>
                <w:rFonts w:asciiTheme="minorEastAsia" w:hAnsiTheme="minorEastAsia"/>
                <w:kern w:val="0"/>
                <w:sz w:val="15"/>
                <w:szCs w:val="15"/>
              </w:rPr>
            </w:pPr>
            <w:r>
              <w:rPr>
                <w:rFonts w:hint="eastAsia" w:asciiTheme="minorEastAsia" w:hAnsiTheme="minorEastAsia"/>
                <w:kern w:val="0"/>
                <w:sz w:val="15"/>
                <w:szCs w:val="15"/>
              </w:rPr>
              <w:t>3、脚架：镀铬四脚。</w:t>
            </w:r>
          </w:p>
          <w:p>
            <w:pPr>
              <w:rPr>
                <w:rFonts w:asciiTheme="minorEastAsia" w:hAnsiTheme="minorEastAsia"/>
                <w:sz w:val="15"/>
                <w:szCs w:val="15"/>
              </w:rPr>
            </w:pPr>
            <w:r>
              <w:rPr>
                <w:rFonts w:hint="eastAsia" w:asciiTheme="minorEastAsia" w:hAnsiTheme="minorEastAsia"/>
                <w:sz w:val="15"/>
                <w:szCs w:val="15"/>
              </w:rPr>
              <w:t>4、办公椅实样图：</w:t>
            </w:r>
          </w:p>
          <w:p>
            <w:pPr>
              <w:rPr>
                <w:rFonts w:asciiTheme="minorEastAsia" w:hAnsiTheme="minorEastAsia"/>
                <w:kern w:val="0"/>
                <w:sz w:val="15"/>
                <w:szCs w:val="15"/>
              </w:rPr>
            </w:pPr>
            <w:r>
              <w:rPr>
                <w:rFonts w:asciiTheme="minorEastAsia" w:hAnsiTheme="minorEastAsia"/>
                <w:kern w:val="0"/>
                <w:sz w:val="15"/>
                <w:szCs w:val="15"/>
              </w:rPr>
              <w:drawing>
                <wp:inline distT="0" distB="0" distL="0" distR="0">
                  <wp:extent cx="3155950" cy="3299460"/>
                  <wp:effectExtent l="0" t="0" r="6350" b="15240"/>
                  <wp:docPr id="23" name="图片 23" descr="C:\Users\ADMINI~1\AppData\Local\Temp\WeChat Files\8abe66e425a736e8318013800304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AppData\Local\Temp\WeChat Files\8abe66e425a736e8318013800304a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56585" cy="3300029"/>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套</w:t>
            </w:r>
          </w:p>
        </w:tc>
        <w:tc>
          <w:tcPr>
            <w:tcW w:w="709" w:type="dxa"/>
            <w:vAlign w:val="center"/>
          </w:tcPr>
          <w:p>
            <w:pPr>
              <w:jc w:val="center"/>
              <w:rPr>
                <w:rFonts w:asciiTheme="minorEastAsia" w:hAnsiTheme="minorEastAsia"/>
                <w:kern w:val="0"/>
                <w:szCs w:val="21"/>
              </w:rPr>
            </w:pPr>
            <w:r>
              <w:rPr>
                <w:rFonts w:hint="eastAsia" w:ascii="仿宋_GB2312" w:eastAsia="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3</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办公</w:t>
            </w:r>
          </w:p>
          <w:p>
            <w:pPr>
              <w:jc w:val="center"/>
              <w:rPr>
                <w:rFonts w:ascii="仿宋_GB2312" w:eastAsia="仿宋_GB2312"/>
                <w:kern w:val="0"/>
                <w:sz w:val="24"/>
              </w:rPr>
            </w:pPr>
            <w:r>
              <w:rPr>
                <w:rFonts w:hint="eastAsia" w:ascii="仿宋_GB2312" w:eastAsia="仿宋_GB2312"/>
                <w:kern w:val="0"/>
                <w:sz w:val="24"/>
              </w:rPr>
              <w:t>桌椅</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办公桌：</w:t>
            </w:r>
          </w:p>
          <w:p>
            <w:pPr>
              <w:rPr>
                <w:rFonts w:asciiTheme="minorEastAsia" w:hAnsiTheme="minorEastAsia"/>
                <w:kern w:val="0"/>
                <w:sz w:val="15"/>
                <w:szCs w:val="15"/>
              </w:rPr>
            </w:pPr>
            <w:r>
              <w:rPr>
                <w:rFonts w:hint="eastAsia" w:asciiTheme="minorEastAsia" w:hAnsiTheme="minorEastAsia"/>
                <w:kern w:val="0"/>
                <w:sz w:val="15"/>
                <w:szCs w:val="15"/>
              </w:rPr>
              <w:t>1、规格：长1400*宽700</w:t>
            </w:r>
          </w:p>
          <w:p>
            <w:pPr>
              <w:rPr>
                <w:rFonts w:asciiTheme="minorEastAsia" w:hAnsiTheme="minorEastAsia"/>
                <w:kern w:val="0"/>
                <w:sz w:val="15"/>
                <w:szCs w:val="15"/>
              </w:rPr>
            </w:pPr>
            <w:r>
              <w:rPr>
                <w:rFonts w:hint="eastAsia" w:asciiTheme="minorEastAsia" w:hAnsiTheme="minorEastAsia"/>
                <w:kern w:val="0"/>
                <w:sz w:val="15"/>
                <w:szCs w:val="15"/>
              </w:rPr>
              <w:t>2、贴面材料：采用实木皮,木皮饰面，厚度0.8mm；</w:t>
            </w:r>
          </w:p>
          <w:p>
            <w:pPr>
              <w:rPr>
                <w:rFonts w:asciiTheme="minorEastAsia" w:hAnsiTheme="minorEastAsia"/>
                <w:kern w:val="0"/>
                <w:sz w:val="15"/>
                <w:szCs w:val="15"/>
              </w:rPr>
            </w:pPr>
            <w:r>
              <w:rPr>
                <w:rFonts w:hint="eastAsia" w:asciiTheme="minorEastAsia" w:hAnsiTheme="minorEastAsia"/>
                <w:kern w:val="0"/>
                <w:sz w:val="15"/>
                <w:szCs w:val="15"/>
              </w:rPr>
              <w:t>3、封边用材：白木或与贴面相同的实木木材；</w:t>
            </w:r>
          </w:p>
          <w:p>
            <w:pPr>
              <w:rPr>
                <w:rFonts w:asciiTheme="minorEastAsia" w:hAnsiTheme="minorEastAsia"/>
                <w:kern w:val="0"/>
                <w:sz w:val="15"/>
                <w:szCs w:val="15"/>
              </w:rPr>
            </w:pPr>
            <w:r>
              <w:rPr>
                <w:rFonts w:hint="eastAsia" w:asciiTheme="minorEastAsia" w:hAnsiTheme="minorEastAsia"/>
                <w:kern w:val="0"/>
                <w:sz w:val="15"/>
                <w:szCs w:val="15"/>
              </w:rPr>
              <w:t>4、基材：采用高密度板,优质绿色环保产品,甲醛含量≤1.0mg/L密度≥760kg/m3,静曲 张 度≥51.2Mpa,吸水膨胀率≤8.1%.</w:t>
            </w:r>
          </w:p>
          <w:p>
            <w:pPr>
              <w:rPr>
                <w:rFonts w:asciiTheme="minorEastAsia" w:hAnsiTheme="minorEastAsia"/>
                <w:kern w:val="0"/>
                <w:sz w:val="15"/>
                <w:szCs w:val="15"/>
              </w:rPr>
            </w:pPr>
            <w:r>
              <w:rPr>
                <w:rFonts w:hint="eastAsia" w:asciiTheme="minorEastAsia" w:hAnsiTheme="minorEastAsia"/>
                <w:kern w:val="0"/>
                <w:sz w:val="15"/>
                <w:szCs w:val="15"/>
              </w:rPr>
              <w:t>5、油漆：面漆采用PU聚脂漆,底漆采用PE不饱和树脂漆，符合环保要求。</w:t>
            </w:r>
          </w:p>
          <w:p>
            <w:pPr>
              <w:rPr>
                <w:rFonts w:asciiTheme="minorEastAsia" w:hAnsiTheme="minorEastAsia"/>
                <w:sz w:val="15"/>
                <w:szCs w:val="15"/>
              </w:rPr>
            </w:pPr>
            <w:r>
              <w:rPr>
                <w:rFonts w:hint="eastAsia" w:asciiTheme="minorEastAsia" w:hAnsiTheme="minorEastAsia"/>
                <w:sz w:val="15"/>
                <w:szCs w:val="15"/>
              </w:rPr>
              <w:t>6、办公桌实样图：</w:t>
            </w:r>
          </w:p>
          <w:p>
            <w:pPr>
              <w:rPr>
                <w:rFonts w:asciiTheme="minorEastAsia" w:hAnsiTheme="minorEastAsia"/>
                <w:kern w:val="0"/>
                <w:sz w:val="15"/>
                <w:szCs w:val="15"/>
              </w:rPr>
            </w:pPr>
            <w:r>
              <w:rPr>
                <w:rFonts w:asciiTheme="minorEastAsia" w:hAnsiTheme="minorEastAsia"/>
                <w:kern w:val="0"/>
                <w:sz w:val="15"/>
                <w:szCs w:val="15"/>
              </w:rPr>
              <w:drawing>
                <wp:inline distT="0" distB="0" distL="0" distR="0">
                  <wp:extent cx="3156585" cy="1860550"/>
                  <wp:effectExtent l="0" t="0" r="5715" b="6350"/>
                  <wp:docPr id="24" name="图片 24" descr="C:\Users\ADMINI~1\AppData\Local\Temp\WeChat Files\ab4c8788fdf9b0a456a403aa4dd1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AppData\Local\Temp\WeChat Files\ab4c8788fdf9b0a456a403aa4dd10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56585" cy="1860550"/>
                          </a:xfrm>
                          <a:prstGeom prst="rect">
                            <a:avLst/>
                          </a:prstGeom>
                          <a:noFill/>
                          <a:ln>
                            <a:noFill/>
                          </a:ln>
                        </pic:spPr>
                      </pic:pic>
                    </a:graphicData>
                  </a:graphic>
                </wp:inline>
              </w:drawing>
            </w:r>
          </w:p>
          <w:p>
            <w:pPr>
              <w:rPr>
                <w:rFonts w:asciiTheme="minorEastAsia" w:hAnsiTheme="minorEastAsia"/>
                <w:kern w:val="0"/>
                <w:sz w:val="15"/>
                <w:szCs w:val="15"/>
              </w:rPr>
            </w:pPr>
            <w:r>
              <w:rPr>
                <w:rFonts w:hint="eastAsia" w:asciiTheme="minorEastAsia" w:hAnsiTheme="minorEastAsia"/>
                <w:kern w:val="0"/>
                <w:sz w:val="15"/>
                <w:szCs w:val="15"/>
              </w:rPr>
              <w:t>椅子：</w:t>
            </w:r>
          </w:p>
          <w:p>
            <w:pPr>
              <w:rPr>
                <w:rFonts w:asciiTheme="minorEastAsia" w:hAnsiTheme="minorEastAsia"/>
                <w:kern w:val="0"/>
                <w:sz w:val="15"/>
                <w:szCs w:val="15"/>
              </w:rPr>
            </w:pPr>
            <w:r>
              <w:rPr>
                <w:rFonts w:hint="eastAsia" w:asciiTheme="minorEastAsia" w:hAnsiTheme="minorEastAsia"/>
                <w:kern w:val="0"/>
                <w:sz w:val="15"/>
                <w:szCs w:val="15"/>
              </w:rPr>
              <w:t>1、面料:选用网布,耐磨性强,阻燃,经防污处理,清洁方便；</w:t>
            </w:r>
          </w:p>
          <w:p>
            <w:pPr>
              <w:rPr>
                <w:rFonts w:asciiTheme="minorEastAsia" w:hAnsiTheme="minorEastAsia"/>
                <w:kern w:val="0"/>
                <w:sz w:val="15"/>
                <w:szCs w:val="15"/>
              </w:rPr>
            </w:pPr>
            <w:r>
              <w:rPr>
                <w:rFonts w:hint="eastAsia" w:asciiTheme="minorEastAsia" w:hAnsiTheme="minorEastAsia"/>
                <w:kern w:val="0"/>
                <w:sz w:val="15"/>
                <w:szCs w:val="15"/>
              </w:rPr>
              <w:t>2、辅料:采用PU成型发泡高密度海绵,表面有一层保护面,可防氧化,防碎,经过不变形；</w:t>
            </w:r>
          </w:p>
          <w:p>
            <w:pPr>
              <w:rPr>
                <w:rFonts w:asciiTheme="minorEastAsia" w:hAnsiTheme="minorEastAsia"/>
                <w:kern w:val="0"/>
                <w:sz w:val="15"/>
                <w:szCs w:val="15"/>
              </w:rPr>
            </w:pPr>
            <w:r>
              <w:rPr>
                <w:rFonts w:hint="eastAsia" w:asciiTheme="minorEastAsia" w:hAnsiTheme="minorEastAsia"/>
                <w:kern w:val="0"/>
                <w:sz w:val="15"/>
                <w:szCs w:val="15"/>
              </w:rPr>
              <w:t>3、脚架：镀铬四脚。</w:t>
            </w:r>
          </w:p>
          <w:p>
            <w:pPr>
              <w:rPr>
                <w:rFonts w:asciiTheme="minorEastAsia" w:hAnsiTheme="minorEastAsia"/>
                <w:sz w:val="15"/>
                <w:szCs w:val="15"/>
              </w:rPr>
            </w:pPr>
            <w:r>
              <w:rPr>
                <w:rFonts w:hint="eastAsia" w:asciiTheme="minorEastAsia" w:hAnsiTheme="minorEastAsia"/>
                <w:sz w:val="15"/>
                <w:szCs w:val="15"/>
              </w:rPr>
              <w:t>4、办公椅实样图：</w:t>
            </w:r>
          </w:p>
          <w:p>
            <w:pPr>
              <w:rPr>
                <w:rFonts w:asciiTheme="minorEastAsia" w:hAnsiTheme="minorEastAsia"/>
                <w:kern w:val="0"/>
                <w:sz w:val="15"/>
                <w:szCs w:val="15"/>
              </w:rPr>
            </w:pPr>
            <w:r>
              <w:rPr>
                <w:rFonts w:asciiTheme="minorEastAsia" w:hAnsiTheme="minorEastAsia"/>
                <w:kern w:val="0"/>
                <w:sz w:val="15"/>
                <w:szCs w:val="15"/>
              </w:rPr>
              <w:drawing>
                <wp:inline distT="0" distB="0" distL="0" distR="0">
                  <wp:extent cx="3155950" cy="3545840"/>
                  <wp:effectExtent l="0" t="0" r="6350" b="16510"/>
                  <wp:docPr id="25" name="图片 25" descr="C:\Users\ADMINI~1\AppData\Local\Temp\WeChat Files\8abe66e425a736e8318013800304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WeChat Files\8abe66e425a736e8318013800304a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56585" cy="3546537"/>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套</w:t>
            </w:r>
          </w:p>
        </w:tc>
        <w:tc>
          <w:tcPr>
            <w:tcW w:w="709" w:type="dxa"/>
            <w:vAlign w:val="center"/>
          </w:tcPr>
          <w:p>
            <w:pPr>
              <w:jc w:val="center"/>
              <w:rPr>
                <w:rFonts w:asciiTheme="minorEastAsia" w:hAnsiTheme="minorEastAsia"/>
                <w:kern w:val="0"/>
                <w:szCs w:val="21"/>
              </w:rPr>
            </w:pPr>
            <w:r>
              <w:rPr>
                <w:rFonts w:hint="eastAsia" w:ascii="仿宋_GB2312"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档案柜</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采用优质冷轧钢板，绿色环保型粉末静电喷塑，板材0.8mm厚度，优质五金配件锁，高强度，储存量大，精美耐用，三门，带玻璃，有抽屉。定制。</w:t>
            </w:r>
          </w:p>
          <w:p>
            <w:pPr>
              <w:rPr>
                <w:rFonts w:asciiTheme="minorEastAsia" w:hAnsiTheme="minorEastAsia"/>
                <w:kern w:val="0"/>
                <w:sz w:val="15"/>
                <w:szCs w:val="15"/>
              </w:rPr>
            </w:pPr>
            <w:r>
              <w:rPr>
                <w:rFonts w:hint="eastAsia" w:asciiTheme="minorEastAsia" w:hAnsiTheme="minorEastAsia"/>
                <w:kern w:val="0"/>
                <w:sz w:val="15"/>
                <w:szCs w:val="15"/>
              </w:rPr>
              <w:t>档案柜实样图：</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组</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1</w:t>
            </w:r>
          </w:p>
          <w:p>
            <w:pPr>
              <w:jc w:val="center"/>
              <w:rPr>
                <w:rFonts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330" w:type="dxa"/>
            <w:gridSpan w:val="5"/>
            <w:vAlign w:val="center"/>
          </w:tcPr>
          <w:p>
            <w:pPr>
              <w:jc w:val="center"/>
              <w:rPr>
                <w:rFonts w:ascii="方正小标宋简体" w:eastAsia="方正小标宋简体"/>
                <w:sz w:val="32"/>
                <w:szCs w:val="32"/>
              </w:rPr>
            </w:pPr>
            <w:r>
              <w:rPr>
                <w:rFonts w:hint="eastAsia" w:ascii="方正小标宋简体" w:eastAsia="方正小标宋简体"/>
                <w:sz w:val="32"/>
                <w:szCs w:val="32"/>
              </w:rPr>
              <w:t>三、采购办公室及人文社科系办公设备清单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1</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办公桌</w:t>
            </w:r>
          </w:p>
        </w:tc>
        <w:tc>
          <w:tcPr>
            <w:tcW w:w="5193" w:type="dxa"/>
          </w:tcPr>
          <w:p>
            <w:pPr>
              <w:numPr>
                <w:ilvl w:val="0"/>
                <w:numId w:val="2"/>
              </w:numPr>
              <w:rPr>
                <w:rFonts w:asciiTheme="minorEastAsia" w:hAnsiTheme="minorEastAsia"/>
                <w:kern w:val="0"/>
                <w:sz w:val="15"/>
                <w:szCs w:val="15"/>
              </w:rPr>
            </w:pPr>
            <w:r>
              <w:rPr>
                <w:rFonts w:hint="eastAsia" w:asciiTheme="minorEastAsia" w:hAnsiTheme="minorEastAsia"/>
                <w:kern w:val="0"/>
                <w:sz w:val="15"/>
                <w:szCs w:val="15"/>
              </w:rPr>
              <w:t>规格：长1600*宽800</w:t>
            </w:r>
          </w:p>
          <w:p>
            <w:pPr>
              <w:numPr>
                <w:ilvl w:val="0"/>
                <w:numId w:val="2"/>
              </w:numPr>
              <w:rPr>
                <w:rFonts w:asciiTheme="minorEastAsia" w:hAnsiTheme="minorEastAsia"/>
                <w:kern w:val="0"/>
                <w:sz w:val="15"/>
                <w:szCs w:val="15"/>
              </w:rPr>
            </w:pPr>
            <w:r>
              <w:rPr>
                <w:rFonts w:hint="eastAsia" w:asciiTheme="minorEastAsia" w:hAnsiTheme="minorEastAsia"/>
                <w:kern w:val="0"/>
                <w:sz w:val="15"/>
                <w:szCs w:val="15"/>
              </w:rPr>
              <w:t>贴面材料：采用实木皮,木皮饰面，厚度0.8mm；</w:t>
            </w:r>
          </w:p>
          <w:p>
            <w:pPr>
              <w:rPr>
                <w:rFonts w:asciiTheme="minorEastAsia" w:hAnsiTheme="minorEastAsia"/>
                <w:kern w:val="0"/>
                <w:sz w:val="15"/>
                <w:szCs w:val="15"/>
              </w:rPr>
            </w:pPr>
            <w:r>
              <w:rPr>
                <w:rFonts w:hint="eastAsia" w:asciiTheme="minorEastAsia" w:hAnsiTheme="minorEastAsia"/>
                <w:kern w:val="0"/>
                <w:sz w:val="15"/>
                <w:szCs w:val="15"/>
              </w:rPr>
              <w:t>3、封边用材：白木或与贴面相同的实木木材；</w:t>
            </w:r>
          </w:p>
          <w:p>
            <w:pPr>
              <w:rPr>
                <w:rFonts w:asciiTheme="minorEastAsia" w:hAnsiTheme="minorEastAsia"/>
                <w:kern w:val="0"/>
                <w:sz w:val="15"/>
                <w:szCs w:val="15"/>
              </w:rPr>
            </w:pPr>
            <w:r>
              <w:rPr>
                <w:rFonts w:hint="eastAsia" w:asciiTheme="minorEastAsia" w:hAnsiTheme="minorEastAsia"/>
                <w:kern w:val="0"/>
                <w:sz w:val="15"/>
                <w:szCs w:val="15"/>
              </w:rPr>
              <w:t>4、基材：采用高密度板,优质绿色环保产品,甲醛含量≤1.0mg/L密度≥760kg/m3,静曲 张 度≥51.2Mpa,吸水膨胀率≤8.1%.</w:t>
            </w:r>
          </w:p>
          <w:p>
            <w:pPr>
              <w:rPr>
                <w:rFonts w:asciiTheme="minorEastAsia" w:hAnsiTheme="minorEastAsia"/>
                <w:kern w:val="0"/>
                <w:sz w:val="15"/>
                <w:szCs w:val="15"/>
              </w:rPr>
            </w:pPr>
            <w:r>
              <w:rPr>
                <w:rFonts w:hint="eastAsia" w:asciiTheme="minorEastAsia" w:hAnsiTheme="minorEastAsia"/>
                <w:kern w:val="0"/>
                <w:sz w:val="15"/>
                <w:szCs w:val="15"/>
              </w:rPr>
              <w:t>5、油漆：面漆采用PU聚脂漆,底漆采用PE不饱和树脂漆，符合环保要求。</w:t>
            </w:r>
          </w:p>
          <w:p>
            <w:pPr>
              <w:rPr>
                <w:rFonts w:asciiTheme="minorEastAsia" w:hAnsiTheme="minorEastAsia"/>
                <w:sz w:val="15"/>
                <w:szCs w:val="15"/>
              </w:rPr>
            </w:pPr>
            <w:r>
              <w:rPr>
                <w:rFonts w:hint="eastAsia" w:asciiTheme="minorEastAsia" w:hAnsiTheme="minorEastAsia"/>
                <w:sz w:val="15"/>
                <w:szCs w:val="15"/>
              </w:rPr>
              <w:t>6、办公桌实样图：</w:t>
            </w:r>
          </w:p>
          <w:p>
            <w:pPr>
              <w:rPr>
                <w:rFonts w:asciiTheme="minorEastAsia" w:hAnsiTheme="minorEastAsia"/>
                <w:kern w:val="0"/>
                <w:sz w:val="15"/>
                <w:szCs w:val="15"/>
              </w:rPr>
            </w:pPr>
            <w:r>
              <w:rPr>
                <w:rFonts w:asciiTheme="minorEastAsia" w:hAnsiTheme="minorEastAsia"/>
                <w:sz w:val="15"/>
                <w:szCs w:val="15"/>
              </w:rPr>
              <w:drawing>
                <wp:inline distT="0" distB="0" distL="0" distR="0">
                  <wp:extent cx="3156585" cy="1860550"/>
                  <wp:effectExtent l="0" t="0" r="5715" b="6350"/>
                  <wp:docPr id="26" name="图片 26" descr="C:\Users\ADMINI~1\AppData\Local\Temp\WeChat Files\ab4c8788fdf9b0a456a403aa4dd1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WeChat Files\ab4c8788fdf9b0a456a403aa4dd10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56585" cy="1860550"/>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张</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2</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办公桌</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1、规格：长1400*宽700</w:t>
            </w:r>
          </w:p>
          <w:p>
            <w:pPr>
              <w:rPr>
                <w:rFonts w:asciiTheme="minorEastAsia" w:hAnsiTheme="minorEastAsia"/>
                <w:kern w:val="0"/>
                <w:sz w:val="15"/>
                <w:szCs w:val="15"/>
              </w:rPr>
            </w:pPr>
            <w:r>
              <w:rPr>
                <w:rFonts w:hint="eastAsia" w:asciiTheme="minorEastAsia" w:hAnsiTheme="minorEastAsia"/>
                <w:kern w:val="0"/>
                <w:sz w:val="15"/>
                <w:szCs w:val="15"/>
              </w:rPr>
              <w:t>2、贴面材料：采用实木皮,木皮饰面，厚度0.8mm；</w:t>
            </w:r>
          </w:p>
          <w:p>
            <w:pPr>
              <w:rPr>
                <w:rFonts w:asciiTheme="minorEastAsia" w:hAnsiTheme="minorEastAsia"/>
                <w:kern w:val="0"/>
                <w:sz w:val="15"/>
                <w:szCs w:val="15"/>
              </w:rPr>
            </w:pPr>
            <w:r>
              <w:rPr>
                <w:rFonts w:hint="eastAsia" w:asciiTheme="minorEastAsia" w:hAnsiTheme="minorEastAsia"/>
                <w:kern w:val="0"/>
                <w:sz w:val="15"/>
                <w:szCs w:val="15"/>
              </w:rPr>
              <w:t>3、封边用材：白木或与贴面相同的实木木材；</w:t>
            </w:r>
          </w:p>
          <w:p>
            <w:pPr>
              <w:rPr>
                <w:rFonts w:asciiTheme="minorEastAsia" w:hAnsiTheme="minorEastAsia"/>
                <w:kern w:val="0"/>
                <w:sz w:val="15"/>
                <w:szCs w:val="15"/>
              </w:rPr>
            </w:pPr>
            <w:r>
              <w:rPr>
                <w:rFonts w:hint="eastAsia" w:asciiTheme="minorEastAsia" w:hAnsiTheme="minorEastAsia"/>
                <w:kern w:val="0"/>
                <w:sz w:val="15"/>
                <w:szCs w:val="15"/>
              </w:rPr>
              <w:t>4、基材：采用高密度板,优质绿色环保产品,甲醛含量≤1.0mg/L密度≥760kg/m3,静曲 张 度≥51.2Mpa,吸水膨胀率≤8.1%.</w:t>
            </w:r>
          </w:p>
          <w:p>
            <w:pPr>
              <w:rPr>
                <w:rFonts w:asciiTheme="minorEastAsia" w:hAnsiTheme="minorEastAsia"/>
                <w:kern w:val="0"/>
                <w:sz w:val="15"/>
                <w:szCs w:val="15"/>
              </w:rPr>
            </w:pPr>
            <w:r>
              <w:rPr>
                <w:rFonts w:hint="eastAsia" w:asciiTheme="minorEastAsia" w:hAnsiTheme="minorEastAsia"/>
                <w:kern w:val="0"/>
                <w:sz w:val="15"/>
                <w:szCs w:val="15"/>
              </w:rPr>
              <w:t>5、油漆：面漆采用PU聚脂漆,底漆采用PE不饱和树脂漆，符合环保要求。</w:t>
            </w:r>
          </w:p>
          <w:p>
            <w:pPr>
              <w:rPr>
                <w:rFonts w:asciiTheme="minorEastAsia" w:hAnsiTheme="minorEastAsia"/>
                <w:sz w:val="15"/>
                <w:szCs w:val="15"/>
              </w:rPr>
            </w:pPr>
            <w:r>
              <w:rPr>
                <w:rFonts w:hint="eastAsia" w:asciiTheme="minorEastAsia" w:hAnsiTheme="minorEastAsia"/>
                <w:sz w:val="15"/>
                <w:szCs w:val="15"/>
              </w:rPr>
              <w:t>6、办公桌实样图：</w:t>
            </w:r>
          </w:p>
          <w:p>
            <w:pPr>
              <w:rPr>
                <w:rFonts w:asciiTheme="minorEastAsia" w:hAnsiTheme="minorEastAsia"/>
                <w:sz w:val="15"/>
                <w:szCs w:val="15"/>
              </w:rPr>
            </w:pPr>
            <w:r>
              <w:rPr>
                <w:rFonts w:hint="eastAsia" w:asciiTheme="minorEastAsia" w:hAnsiTheme="minorEastAsia"/>
                <w:sz w:val="15"/>
                <w:szCs w:val="15"/>
              </w:rPr>
              <w:drawing>
                <wp:inline distT="0" distB="0" distL="0" distR="0">
                  <wp:extent cx="3156585" cy="1860550"/>
                  <wp:effectExtent l="0" t="0" r="5715" b="6350"/>
                  <wp:docPr id="27" name="图片 27" descr="C:\Users\ADMINI~1\AppData\Local\Temp\WeChat Files\ab4c8788fdf9b0a456a403aa4dd1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AppData\Local\Temp\WeChat Files\ab4c8788fdf9b0a456a403aa4dd10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56585" cy="1860550"/>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张</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3</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员工桌</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规格：长1200*宽600</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材质：人造板</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颜色：白色或灰白色</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分类：单人位</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型号：蝴蝶架</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风格;简易现代</w:t>
            </w:r>
          </w:p>
          <w:p>
            <w:pPr>
              <w:rPr>
                <w:rFonts w:asciiTheme="minorEastAsia" w:hAnsiTheme="minorEastAsia"/>
                <w:kern w:val="0"/>
                <w:sz w:val="15"/>
                <w:szCs w:val="15"/>
              </w:rPr>
            </w:pPr>
            <w:r>
              <w:rPr>
                <w:rFonts w:hint="eastAsia" w:asciiTheme="minorEastAsia" w:hAnsiTheme="minorEastAsia"/>
                <w:kern w:val="0"/>
                <w:sz w:val="15"/>
                <w:szCs w:val="15"/>
              </w:rPr>
              <w:t>配活动柜</w:t>
            </w:r>
          </w:p>
          <w:p>
            <w:pPr>
              <w:rPr>
                <w:rFonts w:asciiTheme="minorEastAsia" w:hAnsiTheme="minorEastAsia"/>
                <w:kern w:val="0"/>
                <w:sz w:val="15"/>
                <w:szCs w:val="15"/>
              </w:rPr>
            </w:pPr>
            <w:r>
              <w:rPr>
                <w:rFonts w:hint="eastAsia" w:asciiTheme="minorEastAsia" w:hAnsiTheme="minorEastAsia"/>
                <w:kern w:val="0"/>
                <w:sz w:val="15"/>
                <w:szCs w:val="15"/>
              </w:rPr>
              <w:t>员工桌实样图：</w:t>
            </w:r>
          </w:p>
          <w:p>
            <w:pPr>
              <w:rPr>
                <w:rFonts w:asciiTheme="minorEastAsia" w:hAnsiTheme="minorEastAsia"/>
                <w:kern w:val="0"/>
                <w:sz w:val="15"/>
                <w:szCs w:val="15"/>
              </w:rPr>
            </w:pPr>
            <w:r>
              <w:rPr>
                <w:rFonts w:hint="eastAsia" w:asciiTheme="minorEastAsia" w:hAnsiTheme="minorEastAsia"/>
                <w:kern w:val="0"/>
                <w:sz w:val="15"/>
                <w:szCs w:val="15"/>
              </w:rPr>
              <w:drawing>
                <wp:inline distT="0" distB="0" distL="0" distR="0">
                  <wp:extent cx="3156585" cy="3156585"/>
                  <wp:effectExtent l="0" t="0" r="5715" b="5715"/>
                  <wp:docPr id="17" name="图片 17" descr="C:\Users\ADMINI~1\AppData\Local\Temp\WeChat Files\fc5815e5c248a0e333ad4dfd596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WeChat Files\fc5815e5c248a0e333ad4dfd596094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56585" cy="3156585"/>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张</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电脑台</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1、规格：长1200*宽600</w:t>
            </w:r>
          </w:p>
          <w:p>
            <w:pPr>
              <w:rPr>
                <w:rFonts w:asciiTheme="minorEastAsia" w:hAnsiTheme="minorEastAsia"/>
                <w:kern w:val="0"/>
                <w:sz w:val="15"/>
                <w:szCs w:val="15"/>
              </w:rPr>
            </w:pPr>
            <w:r>
              <w:rPr>
                <w:rFonts w:hint="eastAsia" w:asciiTheme="minorEastAsia" w:hAnsiTheme="minorEastAsia"/>
                <w:kern w:val="0"/>
                <w:sz w:val="15"/>
                <w:szCs w:val="15"/>
              </w:rPr>
              <w:t>2、贴面材料：采用实木皮,木皮饰面，厚度0.8mm；</w:t>
            </w:r>
          </w:p>
          <w:p>
            <w:pPr>
              <w:rPr>
                <w:rFonts w:asciiTheme="minorEastAsia" w:hAnsiTheme="minorEastAsia"/>
                <w:kern w:val="0"/>
                <w:sz w:val="15"/>
                <w:szCs w:val="15"/>
              </w:rPr>
            </w:pPr>
            <w:r>
              <w:rPr>
                <w:rFonts w:hint="eastAsia" w:asciiTheme="minorEastAsia" w:hAnsiTheme="minorEastAsia"/>
                <w:kern w:val="0"/>
                <w:sz w:val="15"/>
                <w:szCs w:val="15"/>
              </w:rPr>
              <w:t>3、封边用材：白木或与贴面相同的实木木材；</w:t>
            </w:r>
          </w:p>
          <w:p>
            <w:pPr>
              <w:rPr>
                <w:rFonts w:asciiTheme="minorEastAsia" w:hAnsiTheme="minorEastAsia"/>
                <w:kern w:val="0"/>
                <w:sz w:val="15"/>
                <w:szCs w:val="15"/>
              </w:rPr>
            </w:pPr>
            <w:r>
              <w:rPr>
                <w:rFonts w:hint="eastAsia" w:asciiTheme="minorEastAsia" w:hAnsiTheme="minorEastAsia"/>
                <w:kern w:val="0"/>
                <w:sz w:val="15"/>
                <w:szCs w:val="15"/>
              </w:rPr>
              <w:t>4、基材：采用高密度板,优质绿色环保产品,甲醛含量≤1.0mg/L密度≥760kg/m3,静曲 张 度≥51.2Mpa,吸水膨胀率≤8.1%.</w:t>
            </w:r>
          </w:p>
          <w:p>
            <w:pPr>
              <w:rPr>
                <w:rFonts w:asciiTheme="minorEastAsia" w:hAnsiTheme="minorEastAsia"/>
                <w:kern w:val="0"/>
                <w:sz w:val="15"/>
                <w:szCs w:val="15"/>
              </w:rPr>
            </w:pPr>
            <w:r>
              <w:rPr>
                <w:rFonts w:hint="eastAsia" w:asciiTheme="minorEastAsia" w:hAnsiTheme="minorEastAsia"/>
                <w:kern w:val="0"/>
                <w:sz w:val="15"/>
                <w:szCs w:val="15"/>
              </w:rPr>
              <w:t>5、油漆：面漆采用PU聚脂漆,底漆采用PE不饱和树脂漆，符合环保要求。</w:t>
            </w:r>
          </w:p>
          <w:p>
            <w:pPr>
              <w:rPr>
                <w:rFonts w:asciiTheme="minorEastAsia" w:hAnsiTheme="minorEastAsia"/>
                <w:sz w:val="15"/>
                <w:szCs w:val="15"/>
              </w:rPr>
            </w:pPr>
            <w:r>
              <w:rPr>
                <w:rFonts w:hint="eastAsia" w:asciiTheme="minorEastAsia" w:hAnsiTheme="minorEastAsia"/>
                <w:sz w:val="15"/>
                <w:szCs w:val="15"/>
              </w:rPr>
              <w:t>6、办公桌实样图：</w:t>
            </w:r>
          </w:p>
          <w:p>
            <w:pPr>
              <w:rPr>
                <w:rFonts w:asciiTheme="minorEastAsia" w:hAnsiTheme="minorEastAsia"/>
                <w:kern w:val="0"/>
                <w:sz w:val="15"/>
                <w:szCs w:val="15"/>
              </w:rPr>
            </w:pPr>
            <w:r>
              <w:rPr>
                <w:rFonts w:asciiTheme="minorEastAsia" w:hAnsiTheme="minorEastAsia"/>
                <w:sz w:val="15"/>
                <w:szCs w:val="15"/>
              </w:rPr>
              <w:drawing>
                <wp:inline distT="0" distB="0" distL="0" distR="0">
                  <wp:extent cx="3156585" cy="1860550"/>
                  <wp:effectExtent l="0" t="0" r="5715" b="6350"/>
                  <wp:docPr id="28" name="图片 28" descr="C:\Users\ADMINI~1\AppData\Local\Temp\WeChat Files\ab4c8788fdf9b0a456a403aa4dd1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AppData\Local\Temp\WeChat Files\ab4c8788fdf9b0a456a403aa4dd10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56585" cy="1860550"/>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张</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4</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木靠</w:t>
            </w:r>
          </w:p>
          <w:p>
            <w:pPr>
              <w:jc w:val="center"/>
              <w:rPr>
                <w:rFonts w:ascii="仿宋_GB2312" w:eastAsia="仿宋_GB2312"/>
                <w:kern w:val="0"/>
                <w:sz w:val="24"/>
              </w:rPr>
            </w:pPr>
            <w:r>
              <w:rPr>
                <w:rFonts w:hint="eastAsia" w:ascii="仿宋_GB2312" w:eastAsia="仿宋_GB2312"/>
                <w:kern w:val="0"/>
                <w:sz w:val="24"/>
              </w:rPr>
              <w:t>背椅</w:t>
            </w:r>
          </w:p>
        </w:tc>
        <w:tc>
          <w:tcPr>
            <w:tcW w:w="5193" w:type="dxa"/>
            <w:vAlign w:val="center"/>
          </w:tcPr>
          <w:p>
            <w:pPr>
              <w:rPr>
                <w:rFonts w:asciiTheme="minorEastAsia" w:hAnsiTheme="minorEastAsia"/>
                <w:kern w:val="0"/>
                <w:sz w:val="15"/>
                <w:szCs w:val="15"/>
              </w:rPr>
            </w:pPr>
            <w:r>
              <w:rPr>
                <w:rFonts w:hint="eastAsia" w:asciiTheme="minorEastAsia" w:hAnsiTheme="minorEastAsia"/>
                <w:kern w:val="0"/>
                <w:sz w:val="15"/>
                <w:szCs w:val="15"/>
              </w:rPr>
              <w:t>实木，靠背椅，胡桃色</w:t>
            </w:r>
          </w:p>
          <w:p>
            <w:pPr>
              <w:rPr>
                <w:rFonts w:asciiTheme="minorEastAsia" w:hAnsiTheme="minorEastAsia"/>
                <w:kern w:val="0"/>
                <w:sz w:val="15"/>
                <w:szCs w:val="15"/>
              </w:rPr>
            </w:pPr>
            <w:r>
              <w:rPr>
                <w:rFonts w:asciiTheme="minorEastAsia" w:hAnsiTheme="minorEastAsia"/>
                <w:sz w:val="36"/>
                <w:szCs w:val="36"/>
              </w:rPr>
              <w:drawing>
                <wp:anchor distT="0" distB="0" distL="114300" distR="114300" simplePos="0" relativeHeight="251681792" behindDoc="0" locked="0" layoutInCell="1" allowOverlap="1">
                  <wp:simplePos x="0" y="0"/>
                  <wp:positionH relativeFrom="column">
                    <wp:posOffset>293370</wp:posOffset>
                  </wp:positionH>
                  <wp:positionV relativeFrom="paragraph">
                    <wp:posOffset>215900</wp:posOffset>
                  </wp:positionV>
                  <wp:extent cx="2592070" cy="2621915"/>
                  <wp:effectExtent l="0" t="0" r="17780" b="6985"/>
                  <wp:wrapSquare wrapText="bothSides"/>
                  <wp:docPr id="12" name="图片 12" descr="C:\Users\Administrator\Desktop\微信截图_2020092210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微信截图_202009221045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92070" cy="2621915"/>
                          </a:xfrm>
                          <a:prstGeom prst="rect">
                            <a:avLst/>
                          </a:prstGeom>
                          <a:noFill/>
                          <a:ln>
                            <a:noFill/>
                          </a:ln>
                        </pic:spPr>
                      </pic:pic>
                    </a:graphicData>
                  </a:graphic>
                </wp:anchor>
              </w:drawing>
            </w:r>
            <w:r>
              <w:rPr>
                <w:rFonts w:hint="eastAsia" w:asciiTheme="minorEastAsia" w:hAnsiTheme="minorEastAsia"/>
                <w:kern w:val="0"/>
                <w:sz w:val="15"/>
                <w:szCs w:val="15"/>
              </w:rPr>
              <w:t>木靠背椅实样图：</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张</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5</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办公椅</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椅子：</w:t>
            </w:r>
          </w:p>
          <w:p>
            <w:pPr>
              <w:rPr>
                <w:rFonts w:asciiTheme="minorEastAsia" w:hAnsiTheme="minorEastAsia"/>
                <w:kern w:val="0"/>
                <w:sz w:val="15"/>
                <w:szCs w:val="15"/>
              </w:rPr>
            </w:pPr>
            <w:r>
              <w:rPr>
                <w:rFonts w:hint="eastAsia" w:asciiTheme="minorEastAsia" w:hAnsiTheme="minorEastAsia"/>
                <w:kern w:val="0"/>
                <w:sz w:val="15"/>
                <w:szCs w:val="15"/>
              </w:rPr>
              <w:t>1、面料:选用网布,耐磨性强,阻燃,经防污处理,清洁方便；</w:t>
            </w:r>
          </w:p>
          <w:p>
            <w:pPr>
              <w:rPr>
                <w:rFonts w:asciiTheme="minorEastAsia" w:hAnsiTheme="minorEastAsia"/>
                <w:kern w:val="0"/>
                <w:sz w:val="15"/>
                <w:szCs w:val="15"/>
              </w:rPr>
            </w:pPr>
            <w:r>
              <w:rPr>
                <w:rFonts w:hint="eastAsia" w:asciiTheme="minorEastAsia" w:hAnsiTheme="minorEastAsia"/>
                <w:kern w:val="0"/>
                <w:sz w:val="15"/>
                <w:szCs w:val="15"/>
              </w:rPr>
              <w:t>2、辅料:采用PU成型发泡高密度海绵,表面有一层保护面,可防氧化,防碎,经过不变形；</w:t>
            </w:r>
          </w:p>
          <w:p>
            <w:pPr>
              <w:rPr>
                <w:rFonts w:asciiTheme="minorEastAsia" w:hAnsiTheme="minorEastAsia"/>
                <w:kern w:val="0"/>
                <w:sz w:val="15"/>
                <w:szCs w:val="15"/>
              </w:rPr>
            </w:pPr>
            <w:r>
              <w:rPr>
                <w:rFonts w:hint="eastAsia" w:asciiTheme="minorEastAsia" w:hAnsiTheme="minorEastAsia"/>
                <w:kern w:val="0"/>
                <w:sz w:val="15"/>
                <w:szCs w:val="15"/>
              </w:rPr>
              <w:t>3、脚架：镀铬四脚。</w:t>
            </w:r>
          </w:p>
          <w:p>
            <w:pPr>
              <w:rPr>
                <w:rFonts w:asciiTheme="minorEastAsia" w:hAnsiTheme="minorEastAsia"/>
                <w:sz w:val="15"/>
                <w:szCs w:val="15"/>
              </w:rPr>
            </w:pPr>
            <w:r>
              <w:rPr>
                <w:rFonts w:hint="eastAsia" w:asciiTheme="minorEastAsia" w:hAnsiTheme="minorEastAsia"/>
                <w:sz w:val="15"/>
                <w:szCs w:val="15"/>
              </w:rPr>
              <w:t>4、办公椅实样图：</w:t>
            </w:r>
          </w:p>
          <w:p>
            <w:pPr>
              <w:rPr>
                <w:rFonts w:asciiTheme="minorEastAsia" w:hAnsiTheme="minorEastAsia"/>
                <w:kern w:val="0"/>
                <w:sz w:val="15"/>
                <w:szCs w:val="15"/>
              </w:rPr>
            </w:pPr>
            <w:r>
              <w:rPr>
                <w:rFonts w:asciiTheme="minorEastAsia" w:hAnsiTheme="minorEastAsia"/>
                <w:kern w:val="0"/>
                <w:sz w:val="15"/>
                <w:szCs w:val="15"/>
              </w:rPr>
              <w:drawing>
                <wp:inline distT="0" distB="0" distL="0" distR="0">
                  <wp:extent cx="3155950" cy="3545840"/>
                  <wp:effectExtent l="0" t="0" r="6350" b="16510"/>
                  <wp:docPr id="30" name="图片 30" descr="C:\Users\ADMINI~1\AppData\Local\Temp\WeChat Files\8abe66e425a736e8318013800304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1\AppData\Local\Temp\WeChat Files\8abe66e425a736e8318013800304a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56585" cy="3546538"/>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张</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6</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资料架</w:t>
            </w:r>
          </w:p>
        </w:tc>
        <w:tc>
          <w:tcPr>
            <w:tcW w:w="5193" w:type="dxa"/>
          </w:tcPr>
          <w:p>
            <w:pPr>
              <w:rPr>
                <w:rFonts w:asciiTheme="minorEastAsia" w:hAnsiTheme="minorEastAsia"/>
                <w:kern w:val="0"/>
                <w:sz w:val="15"/>
                <w:szCs w:val="15"/>
              </w:rPr>
            </w:pPr>
            <w:r>
              <w:rPr>
                <w:rFonts w:hint="eastAsia" w:asciiTheme="minorEastAsia" w:hAnsiTheme="minorEastAsia"/>
                <w:kern w:val="0"/>
                <w:sz w:val="15"/>
                <w:szCs w:val="15"/>
              </w:rPr>
              <w:t>规格：高2.18*长1.00*深0.30</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材质：加厚钢制、5层</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3、颜色：待定</w:t>
            </w:r>
          </w:p>
          <w:p>
            <w:pPr>
              <w:pStyle w:val="2"/>
              <w:jc w:val="both"/>
              <w:rPr>
                <w:rFonts w:asciiTheme="minorEastAsia" w:hAnsiTheme="minorEastAsia" w:eastAsiaTheme="minorEastAsia" w:cstheme="minorBidi"/>
                <w:color w:val="auto"/>
                <w:sz w:val="15"/>
                <w:szCs w:val="15"/>
              </w:rPr>
            </w:pPr>
            <w:r>
              <w:rPr>
                <w:rFonts w:hint="eastAsia" w:asciiTheme="minorEastAsia" w:hAnsiTheme="minorEastAsia"/>
                <w:sz w:val="36"/>
                <w:szCs w:val="36"/>
              </w:rPr>
              <w:drawing>
                <wp:anchor distT="0" distB="0" distL="114300" distR="114300" simplePos="0" relativeHeight="251686912" behindDoc="0" locked="0" layoutInCell="1" allowOverlap="1">
                  <wp:simplePos x="0" y="0"/>
                  <wp:positionH relativeFrom="column">
                    <wp:posOffset>342265</wp:posOffset>
                  </wp:positionH>
                  <wp:positionV relativeFrom="paragraph">
                    <wp:posOffset>236220</wp:posOffset>
                  </wp:positionV>
                  <wp:extent cx="2385695" cy="1876425"/>
                  <wp:effectExtent l="0" t="0" r="14605" b="9525"/>
                  <wp:wrapSquare wrapText="bothSides"/>
                  <wp:docPr id="15" name="图片 15" descr="C:\Users\Administrator\Desktop\微信截图_2020092210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微信截图_202009221046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5695" cy="1876425"/>
                          </a:xfrm>
                          <a:prstGeom prst="rect">
                            <a:avLst/>
                          </a:prstGeom>
                          <a:noFill/>
                          <a:ln>
                            <a:noFill/>
                          </a:ln>
                        </pic:spPr>
                      </pic:pic>
                    </a:graphicData>
                  </a:graphic>
                </wp:anchor>
              </w:drawing>
            </w:r>
            <w:r>
              <w:rPr>
                <w:rFonts w:hint="eastAsia" w:asciiTheme="minorEastAsia" w:hAnsiTheme="minorEastAsia" w:eastAsiaTheme="minorEastAsia" w:cstheme="minorBidi"/>
                <w:color w:val="auto"/>
                <w:sz w:val="15"/>
                <w:szCs w:val="15"/>
              </w:rPr>
              <w:t>资料架实样图：</w:t>
            </w:r>
          </w:p>
          <w:p>
            <w:pPr>
              <w:pStyle w:val="2"/>
              <w:jc w:val="both"/>
              <w:rPr>
                <w:rFonts w:asciiTheme="minorEastAsia" w:hAnsiTheme="minorEastAsia" w:eastAsiaTheme="minorEastAsia" w:cstheme="minorBidi"/>
                <w:color w:val="auto"/>
                <w:sz w:val="15"/>
                <w:szCs w:val="15"/>
              </w:rPr>
            </w:pPr>
          </w:p>
        </w:tc>
        <w:tc>
          <w:tcPr>
            <w:tcW w:w="709" w:type="dxa"/>
            <w:vAlign w:val="center"/>
          </w:tcPr>
          <w:p>
            <w:pPr>
              <w:jc w:val="center"/>
              <w:rPr>
                <w:rFonts w:ascii="仿宋_GB2312" w:eastAsia="仿宋_GB2312"/>
                <w:kern w:val="0"/>
                <w:sz w:val="24"/>
              </w:rPr>
            </w:pPr>
            <w:r>
              <w:rPr>
                <w:rFonts w:hint="eastAsia" w:ascii="仿宋_GB2312" w:eastAsia="仿宋_GB2312"/>
                <w:kern w:val="0"/>
                <w:sz w:val="24"/>
              </w:rPr>
              <w:t>个</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59" w:type="dxa"/>
            <w:vAlign w:val="center"/>
          </w:tcPr>
          <w:p>
            <w:pPr>
              <w:jc w:val="center"/>
              <w:rPr>
                <w:rFonts w:ascii="仿宋_GB2312" w:eastAsia="仿宋_GB2312"/>
                <w:kern w:val="0"/>
                <w:sz w:val="24"/>
              </w:rPr>
            </w:pPr>
            <w:r>
              <w:rPr>
                <w:rFonts w:hint="eastAsia" w:ascii="仿宋_GB2312" w:eastAsia="仿宋_GB2312"/>
                <w:kern w:val="0"/>
                <w:sz w:val="24"/>
              </w:rPr>
              <w:t>7</w:t>
            </w:r>
          </w:p>
        </w:tc>
        <w:tc>
          <w:tcPr>
            <w:tcW w:w="1060" w:type="dxa"/>
            <w:vAlign w:val="center"/>
          </w:tcPr>
          <w:p>
            <w:pPr>
              <w:jc w:val="center"/>
              <w:rPr>
                <w:rFonts w:ascii="仿宋_GB2312" w:eastAsia="仿宋_GB2312"/>
                <w:kern w:val="0"/>
                <w:sz w:val="24"/>
              </w:rPr>
            </w:pPr>
            <w:r>
              <w:rPr>
                <w:rFonts w:hint="eastAsia" w:ascii="仿宋_GB2312" w:eastAsia="仿宋_GB2312"/>
                <w:kern w:val="0"/>
                <w:sz w:val="24"/>
              </w:rPr>
              <w:t>文件柜</w:t>
            </w:r>
          </w:p>
        </w:tc>
        <w:tc>
          <w:tcPr>
            <w:tcW w:w="5193" w:type="dxa"/>
            <w:vAlign w:val="center"/>
          </w:tcPr>
          <w:p>
            <w:pPr>
              <w:rPr>
                <w:rFonts w:asciiTheme="minorEastAsia" w:hAnsiTheme="minorEastAsia"/>
                <w:kern w:val="0"/>
                <w:sz w:val="15"/>
                <w:szCs w:val="15"/>
              </w:rPr>
            </w:pPr>
            <w:r>
              <w:rPr>
                <w:rFonts w:hint="eastAsia" w:asciiTheme="minorEastAsia" w:hAnsiTheme="minorEastAsia"/>
                <w:kern w:val="0"/>
                <w:sz w:val="15"/>
                <w:szCs w:val="15"/>
              </w:rPr>
              <w:t>规格：</w:t>
            </w:r>
            <w:r>
              <w:rPr>
                <w:rFonts w:asciiTheme="minorEastAsia" w:hAnsiTheme="minorEastAsia"/>
                <w:kern w:val="0"/>
                <w:sz w:val="15"/>
                <w:szCs w:val="15"/>
              </w:rPr>
              <w:t>86*40*188</w:t>
            </w:r>
          </w:p>
          <w:p>
            <w:pPr>
              <w:rPr>
                <w:rFonts w:asciiTheme="minorEastAsia" w:hAnsiTheme="minorEastAsia"/>
                <w:kern w:val="0"/>
                <w:sz w:val="15"/>
                <w:szCs w:val="15"/>
              </w:rPr>
            </w:pPr>
            <w:r>
              <w:rPr>
                <w:rFonts w:hint="eastAsia" w:asciiTheme="minorEastAsia" w:hAnsiTheme="minorEastAsia"/>
                <w:kern w:val="0"/>
                <w:sz w:val="15"/>
                <w:szCs w:val="15"/>
              </w:rPr>
              <w:t>采用优质冷轧钢板，绿色环保型粉末静电喷塑，板材0.8mm厚度，优质五金配件锁，高强度，储存量大，精美耐用，二门，带玻璃</w:t>
            </w:r>
          </w:p>
          <w:p>
            <w:pPr>
              <w:rPr>
                <w:rFonts w:asciiTheme="minorEastAsia" w:hAnsiTheme="minorEastAsia"/>
                <w:kern w:val="0"/>
                <w:sz w:val="15"/>
                <w:szCs w:val="15"/>
              </w:rPr>
            </w:pPr>
            <w:r>
              <w:rPr>
                <w:rFonts w:hint="eastAsia" w:asciiTheme="minorEastAsia" w:hAnsiTheme="minorEastAsia"/>
                <w:kern w:val="0"/>
                <w:sz w:val="15"/>
                <w:szCs w:val="15"/>
              </w:rPr>
              <w:t>文件柜实样图：</w:t>
            </w:r>
          </w:p>
          <w:p>
            <w:pPr>
              <w:rPr>
                <w:rFonts w:asciiTheme="minorEastAsia" w:hAnsiTheme="minorEastAsia"/>
                <w:kern w:val="0"/>
                <w:sz w:val="15"/>
                <w:szCs w:val="15"/>
              </w:rPr>
            </w:pPr>
            <w:r>
              <w:rPr>
                <w:rFonts w:asciiTheme="minorEastAsia" w:hAnsiTheme="minorEastAsia"/>
                <w:kern w:val="0"/>
                <w:sz w:val="15"/>
                <w:szCs w:val="15"/>
              </w:rPr>
              <w:drawing>
                <wp:inline distT="0" distB="0" distL="0" distR="0">
                  <wp:extent cx="3156585" cy="5509895"/>
                  <wp:effectExtent l="0" t="0" r="5715" b="14605"/>
                  <wp:docPr id="31" name="图片 31" descr="C:\Users\ADMINI~1\AppData\Local\Temp\WeChat Files\5c636cc136b4c5a3cd5371e7c30a9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1\AppData\Local\Temp\WeChat Files\5c636cc136b4c5a3cd5371e7c30a98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56585" cy="5510111"/>
                          </a:xfrm>
                          <a:prstGeom prst="rect">
                            <a:avLst/>
                          </a:prstGeom>
                          <a:noFill/>
                          <a:ln>
                            <a:noFill/>
                          </a:ln>
                        </pic:spPr>
                      </pic:pic>
                    </a:graphicData>
                  </a:graphic>
                </wp:inline>
              </w:drawing>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个</w:t>
            </w:r>
          </w:p>
        </w:tc>
        <w:tc>
          <w:tcPr>
            <w:tcW w:w="709" w:type="dxa"/>
            <w:vAlign w:val="center"/>
          </w:tcPr>
          <w:p>
            <w:pPr>
              <w:jc w:val="center"/>
              <w:rPr>
                <w:rFonts w:ascii="仿宋_GB2312" w:eastAsia="仿宋_GB2312"/>
                <w:kern w:val="0"/>
                <w:sz w:val="24"/>
              </w:rPr>
            </w:pPr>
            <w:r>
              <w:rPr>
                <w:rFonts w:hint="eastAsia" w:ascii="仿宋_GB2312" w:eastAsia="仿宋_GB2312"/>
                <w:kern w:val="0"/>
                <w:sz w:val="24"/>
              </w:rPr>
              <w:t>2</w:t>
            </w:r>
          </w:p>
        </w:tc>
      </w:tr>
    </w:tbl>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p>
      <w:pPr>
        <w:pStyle w:val="2"/>
      </w:pPr>
    </w:p>
    <w:p>
      <w:pPr>
        <w:ind w:firstLine="602" w:firstLineChars="200"/>
        <w:rPr>
          <w:b/>
          <w:bCs/>
          <w:sz w:val="30"/>
          <w:szCs w:val="30"/>
        </w:rPr>
      </w:pPr>
      <w:r>
        <w:rPr>
          <w:rFonts w:hint="eastAsia"/>
          <w:b/>
          <w:bCs/>
          <w:sz w:val="30"/>
          <w:szCs w:val="30"/>
        </w:rPr>
        <w:t>五、商务要求</w:t>
      </w:r>
    </w:p>
    <w:p>
      <w:pPr>
        <w:rPr>
          <w:rFonts w:ascii="仿宋" w:hAnsi="仿宋" w:eastAsia="仿宋" w:cs="仿宋"/>
          <w:sz w:val="30"/>
          <w:szCs w:val="30"/>
        </w:rPr>
      </w:pPr>
      <w:r>
        <w:rPr>
          <w:sz w:val="30"/>
          <w:szCs w:val="30"/>
        </w:rPr>
        <w:t xml:space="preserve"> </w:t>
      </w:r>
      <w:r>
        <w:rPr>
          <w:rFonts w:hint="eastAsia"/>
          <w:sz w:val="30"/>
          <w:szCs w:val="30"/>
        </w:rPr>
        <w:t xml:space="preserve"> </w:t>
      </w:r>
      <w:r>
        <w:rPr>
          <w:rFonts w:hint="eastAsia" w:ascii="仿宋" w:hAnsi="仿宋" w:eastAsia="仿宋" w:cs="仿宋"/>
          <w:sz w:val="30"/>
          <w:szCs w:val="30"/>
        </w:rPr>
        <w:t xml:space="preserve"> 1.报价人提供的所有家具必须是厂家原装、全新的、无损坏、划痕、安全的、符合国家有关行业标准的家具。对于影响家具正常工作的必要组成部分，无论在技术规范中指出与否，报价人都应在报价文件中明确列出。所提供的产品必须在中国范围内合法销售，原装、全新、并符合用户要求的产品。</w:t>
      </w:r>
    </w:p>
    <w:p>
      <w:pPr>
        <w:rPr>
          <w:rFonts w:ascii="仿宋" w:hAnsi="仿宋" w:eastAsia="仿宋" w:cs="仿宋"/>
          <w:sz w:val="30"/>
          <w:szCs w:val="30"/>
        </w:rPr>
      </w:pPr>
      <w:r>
        <w:rPr>
          <w:rFonts w:hint="eastAsia" w:ascii="仿宋" w:hAnsi="仿宋" w:eastAsia="仿宋" w:cs="仿宋"/>
          <w:sz w:val="30"/>
          <w:szCs w:val="30"/>
        </w:rPr>
        <w:t xml:space="preserve"> </w:t>
      </w:r>
    </w:p>
    <w:p>
      <w:pPr>
        <w:ind w:firstLine="450" w:firstLineChars="150"/>
        <w:rPr>
          <w:rFonts w:ascii="仿宋" w:hAnsi="仿宋" w:eastAsia="仿宋" w:cs="仿宋"/>
          <w:sz w:val="30"/>
          <w:szCs w:val="30"/>
        </w:rPr>
      </w:pPr>
      <w:r>
        <w:rPr>
          <w:rFonts w:hint="eastAsia" w:ascii="仿宋" w:hAnsi="仿宋" w:eastAsia="仿宋" w:cs="仿宋"/>
          <w:sz w:val="30"/>
          <w:szCs w:val="30"/>
        </w:rPr>
        <w:t>2.保证采购人委托采购的货物，能按要求的时间到货、品种、数量，免费运送至采购人指定的地点，并且完成家具的安装，正常运作，做好交接手续。</w:t>
      </w:r>
    </w:p>
    <w:p>
      <w:pPr>
        <w:ind w:firstLine="600" w:firstLineChars="200"/>
        <w:rPr>
          <w:rFonts w:ascii="仿宋" w:hAnsi="仿宋" w:eastAsia="仿宋" w:cs="仿宋"/>
          <w:sz w:val="30"/>
          <w:szCs w:val="30"/>
        </w:rPr>
      </w:pPr>
      <w:r>
        <w:rPr>
          <w:rFonts w:hint="eastAsia" w:ascii="仿宋" w:hAnsi="仿宋" w:eastAsia="仿宋" w:cs="仿宋"/>
          <w:sz w:val="30"/>
          <w:szCs w:val="30"/>
        </w:rPr>
        <w:t>3.供应商的报价必须严格按照所采购的货物报价,多报或漏报视为无效。</w:t>
      </w:r>
    </w:p>
    <w:p>
      <w:pPr>
        <w:ind w:firstLine="600" w:firstLineChars="200"/>
        <w:rPr>
          <w:rFonts w:ascii="仿宋" w:hAnsi="仿宋" w:eastAsia="仿宋" w:cs="仿宋"/>
          <w:sz w:val="30"/>
          <w:szCs w:val="30"/>
        </w:rPr>
      </w:pPr>
      <w:r>
        <w:rPr>
          <w:rFonts w:hint="eastAsia" w:ascii="仿宋" w:hAnsi="仿宋" w:eastAsia="仿宋" w:cs="仿宋"/>
          <w:sz w:val="30"/>
          <w:szCs w:val="30"/>
        </w:rPr>
        <w:t>4.报价一律以人民币报价，报价被视为供应商的最后报价或成交价，其中包括货物及零配件的购置和安装、运输保险、装卸、质保期售后服务、全额含税发票、合同实施过程中应预见和不可预见费用等。</w:t>
      </w:r>
    </w:p>
    <w:p>
      <w:pPr>
        <w:ind w:firstLine="600" w:firstLineChars="200"/>
        <w:rPr>
          <w:rFonts w:ascii="仿宋" w:hAnsi="仿宋" w:eastAsia="仿宋" w:cs="仿宋"/>
          <w:sz w:val="30"/>
          <w:szCs w:val="30"/>
        </w:rPr>
      </w:pPr>
      <w:r>
        <w:rPr>
          <w:rFonts w:hint="eastAsia" w:ascii="仿宋" w:hAnsi="仿宋" w:eastAsia="仿宋" w:cs="仿宋"/>
          <w:sz w:val="30"/>
          <w:szCs w:val="30"/>
        </w:rPr>
        <w:t>5.供应商报价总价为签订合同价格（如总价与单价总计不一致，以单价总计为准）。在合同有效期内，合同价不受市场价格变化的影响。</w:t>
      </w:r>
    </w:p>
    <w:p>
      <w:pPr>
        <w:rPr>
          <w:rFonts w:ascii="仿宋" w:hAnsi="仿宋" w:eastAsia="仿宋" w:cs="仿宋"/>
          <w:sz w:val="30"/>
          <w:szCs w:val="30"/>
        </w:rPr>
      </w:pPr>
      <w:r>
        <w:rPr>
          <w:rFonts w:hint="eastAsia" w:ascii="仿宋" w:hAnsi="仿宋" w:eastAsia="仿宋" w:cs="仿宋"/>
          <w:sz w:val="30"/>
          <w:szCs w:val="30"/>
        </w:rPr>
        <w:t xml:space="preserve">    6.交货期：合同签订之日起10个工作日内完成所有家具的安装，并达到验收标准。如因采购人原因需推迟安装时间，则可通过双方协商确定安装时间。</w:t>
      </w:r>
    </w:p>
    <w:p>
      <w:pPr>
        <w:ind w:firstLine="600" w:firstLineChars="200"/>
        <w:rPr>
          <w:rFonts w:ascii="仿宋" w:hAnsi="仿宋" w:eastAsia="仿宋" w:cs="仿宋"/>
          <w:sz w:val="30"/>
          <w:szCs w:val="30"/>
        </w:rPr>
      </w:pPr>
      <w:r>
        <w:rPr>
          <w:rFonts w:hint="eastAsia" w:ascii="仿宋" w:hAnsi="仿宋" w:eastAsia="仿宋" w:cs="仿宋"/>
          <w:sz w:val="30"/>
          <w:szCs w:val="30"/>
        </w:rPr>
        <w:t>7.交货地点：采购人指定地点</w:t>
      </w:r>
    </w:p>
    <w:p>
      <w:pPr>
        <w:ind w:firstLine="600" w:firstLineChars="200"/>
        <w:rPr>
          <w:rFonts w:ascii="仿宋" w:hAnsi="仿宋" w:eastAsia="仿宋" w:cs="仿宋"/>
          <w:sz w:val="30"/>
          <w:szCs w:val="30"/>
        </w:rPr>
      </w:pPr>
      <w:r>
        <w:rPr>
          <w:rFonts w:hint="eastAsia" w:ascii="仿宋" w:hAnsi="仿宋" w:eastAsia="仿宋" w:cs="仿宋"/>
          <w:sz w:val="30"/>
          <w:szCs w:val="30"/>
        </w:rPr>
        <w:t>8.付款方式：</w:t>
      </w:r>
    </w:p>
    <w:p>
      <w:pPr>
        <w:rPr>
          <w:rFonts w:ascii="仿宋" w:hAnsi="仿宋" w:eastAsia="仿宋" w:cs="仿宋"/>
          <w:sz w:val="30"/>
          <w:szCs w:val="30"/>
        </w:rPr>
      </w:pPr>
      <w:r>
        <w:rPr>
          <w:rFonts w:hint="eastAsia" w:ascii="仿宋" w:hAnsi="仿宋" w:eastAsia="仿宋" w:cs="仿宋"/>
          <w:sz w:val="30"/>
          <w:szCs w:val="30"/>
        </w:rPr>
        <w:t xml:space="preserve">    项目安装完毕交付验收，经采购人组成验收小组，验收合格后，采购人凭供应商开具的正税务发票，15个工作日内支付合同金额的100%。</w:t>
      </w:r>
    </w:p>
    <w:p>
      <w:pPr>
        <w:ind w:firstLine="600" w:firstLineChars="200"/>
        <w:rPr>
          <w:rFonts w:ascii="仿宋" w:hAnsi="仿宋" w:eastAsia="仿宋" w:cs="仿宋"/>
          <w:sz w:val="30"/>
          <w:szCs w:val="30"/>
        </w:rPr>
      </w:pPr>
      <w:r>
        <w:rPr>
          <w:rFonts w:hint="eastAsia" w:ascii="仿宋" w:hAnsi="仿宋" w:eastAsia="仿宋" w:cs="仿宋"/>
          <w:sz w:val="30"/>
          <w:szCs w:val="30"/>
        </w:rPr>
        <w:t>9.质量保证：为保证对采购人需求提供快速的响应，供应商应提供售后服务机构和人员的有关资料，包括：机构名称及地址、人员姓名及所属单位、地址、联系方式；货物经验收交付使用后，按行业标准进行质保。所供的家具必须满足及符合中华人民共和国国家安全质量标准及行业标准。</w:t>
      </w:r>
    </w:p>
    <w:p>
      <w:pPr>
        <w:ind w:firstLine="600" w:firstLineChars="200"/>
        <w:rPr>
          <w:rFonts w:ascii="仿宋" w:hAnsi="仿宋" w:eastAsia="仿宋" w:cs="仿宋"/>
          <w:sz w:val="30"/>
          <w:szCs w:val="30"/>
        </w:rPr>
      </w:pPr>
      <w:r>
        <w:rPr>
          <w:rFonts w:hint="eastAsia" w:ascii="仿宋" w:hAnsi="仿宋" w:eastAsia="仿宋" w:cs="仿宋"/>
          <w:sz w:val="30"/>
          <w:szCs w:val="30"/>
        </w:rPr>
        <w:t>10.售后服务：</w:t>
      </w:r>
    </w:p>
    <w:p>
      <w:pPr>
        <w:ind w:firstLine="600" w:firstLineChars="200"/>
        <w:rPr>
          <w:rFonts w:ascii="仿宋" w:hAnsi="仿宋" w:eastAsia="仿宋" w:cs="仿宋"/>
          <w:sz w:val="30"/>
          <w:szCs w:val="30"/>
        </w:rPr>
      </w:pPr>
      <w:r>
        <w:rPr>
          <w:rFonts w:hint="eastAsia" w:ascii="仿宋" w:hAnsi="仿宋" w:eastAsia="仿宋" w:cs="仿宋"/>
          <w:sz w:val="30"/>
          <w:szCs w:val="30"/>
        </w:rPr>
        <w:t>10.1质量保证期（免费保修期）不少于1年，（若国家和/或生产厂家对本项目所涉及货物的质量保证期的规定高于本项目的要求，应按国家和/或生产厂家的规定执行。具体由供应商在报价文件中承诺），终身技术支持保障服务。</w:t>
      </w:r>
    </w:p>
    <w:p>
      <w:pPr>
        <w:ind w:firstLine="600" w:firstLineChars="200"/>
        <w:rPr>
          <w:rFonts w:ascii="仿宋" w:hAnsi="仿宋" w:eastAsia="仿宋" w:cs="仿宋"/>
          <w:sz w:val="30"/>
          <w:szCs w:val="30"/>
        </w:rPr>
      </w:pPr>
      <w:r>
        <w:rPr>
          <w:rFonts w:hint="eastAsia" w:ascii="仿宋" w:hAnsi="仿宋" w:eastAsia="仿宋" w:cs="仿宋"/>
          <w:sz w:val="30"/>
          <w:szCs w:val="30"/>
        </w:rPr>
        <w:t>10.2质保期内非因人为原因而出现产品质量及安装问题，由供货商负责包修、包换或包退，并承担因此而产生的一切费用。</w:t>
      </w:r>
    </w:p>
    <w:p>
      <w:pPr>
        <w:ind w:firstLine="600" w:firstLineChars="200"/>
        <w:rPr>
          <w:rFonts w:ascii="仿宋" w:hAnsi="仿宋" w:eastAsia="仿宋" w:cs="仿宋"/>
          <w:sz w:val="30"/>
          <w:szCs w:val="30"/>
        </w:rPr>
      </w:pPr>
      <w:r>
        <w:rPr>
          <w:rFonts w:hint="eastAsia" w:ascii="仿宋" w:hAnsi="仿宋" w:eastAsia="仿宋" w:cs="仿宋"/>
          <w:sz w:val="30"/>
          <w:szCs w:val="30"/>
        </w:rPr>
        <w:t>10.3质保期内，如家具或零部件因非人为因素出现故障而造成短期停用时，则质保期和免费维修期相应顺延。如停用时间累计超过60天则质保期重新计算。</w:t>
      </w:r>
    </w:p>
    <w:p>
      <w:pPr>
        <w:ind w:firstLine="600" w:firstLineChars="200"/>
        <w:rPr>
          <w:rFonts w:ascii="仿宋" w:hAnsi="仿宋" w:eastAsia="仿宋" w:cs="仿宋"/>
          <w:sz w:val="30"/>
          <w:szCs w:val="30"/>
        </w:rPr>
      </w:pPr>
      <w:r>
        <w:rPr>
          <w:rFonts w:hint="eastAsia" w:ascii="仿宋" w:hAnsi="仿宋" w:eastAsia="仿宋" w:cs="仿宋"/>
          <w:sz w:val="30"/>
          <w:szCs w:val="30"/>
        </w:rPr>
        <w:t>10.4对采购人的服务通知，供应商在接报后1小时内响应，4小时内到达现场，24小时内处理完毕。若在24小时内仍未能有效解决，供应商须免费提供同档次的家具予用户临时使用。</w:t>
      </w:r>
    </w:p>
    <w:p>
      <w:pPr>
        <w:ind w:firstLine="450" w:firstLineChars="150"/>
        <w:rPr>
          <w:rFonts w:ascii="仿宋" w:hAnsi="仿宋" w:eastAsia="仿宋" w:cs="仿宋"/>
          <w:sz w:val="30"/>
          <w:szCs w:val="30"/>
        </w:rPr>
      </w:pPr>
      <w:r>
        <w:rPr>
          <w:rFonts w:hint="eastAsia" w:ascii="仿宋" w:hAnsi="仿宋" w:eastAsia="仿宋" w:cs="仿宋"/>
          <w:sz w:val="30"/>
          <w:szCs w:val="30"/>
        </w:rPr>
        <w:t>11.验收标准：</w:t>
      </w:r>
    </w:p>
    <w:p>
      <w:pPr>
        <w:ind w:firstLine="600" w:firstLineChars="200"/>
        <w:rPr>
          <w:rFonts w:ascii="仿宋" w:hAnsi="仿宋" w:eastAsia="仿宋" w:cs="仿宋"/>
          <w:sz w:val="30"/>
          <w:szCs w:val="30"/>
        </w:rPr>
      </w:pPr>
      <w:r>
        <w:rPr>
          <w:rFonts w:hint="eastAsia" w:ascii="仿宋" w:hAnsi="仿宋" w:eastAsia="仿宋" w:cs="仿宋"/>
          <w:sz w:val="30"/>
          <w:szCs w:val="30"/>
        </w:rPr>
        <w:t>对交付的家具验收标准依次序对照适用标准为：①符合中华人民共和国国家安全质量标准、环保标准或行业标准；②符合谈判文件和响应承诺中甲方认可的合理最佳配置、参数及各项要求 。</w:t>
      </w:r>
    </w:p>
    <w:p>
      <w:pPr>
        <w:ind w:firstLine="600" w:firstLineChars="200"/>
        <w:rPr>
          <w:rFonts w:ascii="仿宋" w:hAnsi="仿宋" w:eastAsia="仿宋" w:cs="仿宋"/>
          <w:sz w:val="30"/>
          <w:szCs w:val="30"/>
        </w:rPr>
      </w:pPr>
      <w:r>
        <w:rPr>
          <w:rFonts w:hint="eastAsia" w:ascii="仿宋" w:hAnsi="仿宋" w:eastAsia="仿宋" w:cs="仿宋"/>
          <w:sz w:val="30"/>
          <w:szCs w:val="30"/>
        </w:rPr>
        <w:t>11.1验收按国家有关规定、规范进行。</w:t>
      </w:r>
    </w:p>
    <w:p>
      <w:pPr>
        <w:ind w:firstLine="600" w:firstLineChars="200"/>
        <w:rPr>
          <w:rFonts w:ascii="仿宋" w:hAnsi="仿宋" w:eastAsia="仿宋" w:cs="仿宋"/>
          <w:sz w:val="30"/>
          <w:szCs w:val="30"/>
        </w:rPr>
      </w:pPr>
      <w:r>
        <w:rPr>
          <w:rFonts w:hint="eastAsia" w:ascii="仿宋" w:hAnsi="仿宋" w:eastAsia="仿宋" w:cs="仿宋"/>
          <w:sz w:val="30"/>
          <w:szCs w:val="30"/>
        </w:rPr>
        <w:t>11.2家具验收时清点数量、核对规格、质量等项工作由供应商负责，但必须在采购人的指定人员的参与下进行。</w:t>
      </w:r>
    </w:p>
    <w:p>
      <w:pPr>
        <w:ind w:firstLine="600" w:firstLineChars="200"/>
        <w:rPr>
          <w:rFonts w:ascii="仿宋" w:hAnsi="仿宋" w:eastAsia="仿宋" w:cs="仿宋"/>
          <w:sz w:val="30"/>
          <w:szCs w:val="30"/>
        </w:rPr>
      </w:pPr>
      <w:r>
        <w:rPr>
          <w:rFonts w:hint="eastAsia" w:ascii="仿宋" w:hAnsi="仿宋" w:eastAsia="仿宋" w:cs="仿宋"/>
          <w:sz w:val="30"/>
          <w:szCs w:val="30"/>
        </w:rPr>
        <w:t>11.3家具安装完毕后，双方共同参与验收，验收合格后，交付使用。</w:t>
      </w:r>
    </w:p>
    <w:p>
      <w:pPr>
        <w:jc w:val="right"/>
        <w:rPr>
          <w:rFonts w:ascii="仿宋" w:hAnsi="仿宋" w:eastAsia="仿宋" w:cs="仿宋"/>
          <w:sz w:val="30"/>
          <w:szCs w:val="30"/>
        </w:rPr>
      </w:pPr>
    </w:p>
    <w:p>
      <w:pPr>
        <w:pStyle w:val="2"/>
        <w:rPr>
          <w:rFonts w:ascii="仿宋" w:hAnsi="仿宋" w:eastAsia="仿宋" w:cs="仿宋"/>
          <w:color w:val="000000" w:themeColor="text1"/>
          <w14:textFill>
            <w14:solidFill>
              <w14:schemeClr w14:val="tx1"/>
            </w14:solidFill>
          </w14:textFill>
        </w:rPr>
      </w:pPr>
      <w:r>
        <w:rPr>
          <w:rFonts w:hint="eastAsia" w:ascii="仿宋" w:hAnsi="仿宋" w:eastAsia="仿宋" w:cs="仿宋"/>
          <w:sz w:val="30"/>
          <w:szCs w:val="30"/>
        </w:rPr>
        <w:t xml:space="preserve">                          </w:t>
      </w:r>
    </w:p>
    <w:bookmarkEnd w:id="0"/>
    <w:p>
      <w:pPr>
        <w:pStyle w:val="23"/>
        <w:tabs>
          <w:tab w:val="left" w:pos="7740"/>
          <w:tab w:val="left" w:pos="9355"/>
        </w:tabs>
        <w:spacing w:line="360" w:lineRule="auto"/>
        <w:ind w:right="-426" w:rightChars="-203"/>
        <w:jc w:val="left"/>
        <w:rPr>
          <w:rFonts w:ascii="仿宋" w:hAnsi="仿宋" w:eastAsia="仿宋" w:cs="仿宋"/>
          <w:color w:val="000000" w:themeColor="text1"/>
          <w:sz w:val="28"/>
          <w:szCs w:val="28"/>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第三部分  </w:t>
      </w:r>
      <w:r>
        <w:rPr>
          <w:b/>
          <w:color w:val="000000" w:themeColor="text1"/>
          <w:sz w:val="32"/>
          <w:szCs w:val="32"/>
          <w14:textFill>
            <w14:solidFill>
              <w14:schemeClr w14:val="tx1"/>
            </w14:solidFill>
          </w14:textFill>
        </w:rPr>
        <w:t>供应商须知</w:t>
      </w:r>
    </w:p>
    <w:p>
      <w:pPr>
        <w:spacing w:line="360" w:lineRule="auto"/>
        <w:jc w:val="left"/>
        <w:rPr>
          <w:rFonts w:ascii="宋体" w:hAnsi="宋体"/>
          <w:b/>
          <w:color w:val="000000" w:themeColor="text1"/>
          <w:sz w:val="24"/>
          <w14:textFill>
            <w14:solidFill>
              <w14:schemeClr w14:val="tx1"/>
            </w14:solidFill>
          </w14:textFill>
        </w:rPr>
      </w:pPr>
    </w:p>
    <w:p>
      <w:pPr>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一、概念释义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1.“采购人”是指：</w:t>
      </w:r>
      <w:r>
        <w:rPr>
          <w:rFonts w:hint="eastAsia" w:ascii="宋体" w:hAnsi="宋体"/>
          <w:color w:val="000000" w:themeColor="text1"/>
          <w:kern w:val="0"/>
          <w:sz w:val="24"/>
          <w14:textFill>
            <w14:solidFill>
              <w14:schemeClr w14:val="tx1"/>
            </w14:solidFill>
          </w14:textFill>
        </w:rPr>
        <w:t>汕尾职业技术学院</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2.“监管部门”是指：汕尾职业技术学院审计处。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3．“招标采购单位”是指：采购人。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4．合格的供应商: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4.1符合《政府采购法》第二十二条规定的供应商。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4.2符合谈判文件规定的项目特殊条件要求的供应商。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5.“成交供应商”是指经法定程序确认并授以合同的供应商。</w:t>
      </w:r>
    </w:p>
    <w:p>
      <w:pPr>
        <w:pStyle w:val="23"/>
        <w:adjustRightInd w:val="0"/>
        <w:snapToGrid w:val="0"/>
        <w:spacing w:line="360" w:lineRule="auto"/>
        <w:ind w:left="968" w:leftChars="228" w:hanging="489" w:hangingChars="203"/>
        <w:rPr>
          <w:rFonts w:hAnsi="宋体" w:cs="Arial"/>
          <w:b/>
          <w:color w:val="000000" w:themeColor="text1"/>
          <w:sz w:val="24"/>
          <w:szCs w:val="24"/>
          <w14:textFill>
            <w14:solidFill>
              <w14:schemeClr w14:val="tx1"/>
            </w14:solidFill>
          </w14:textFill>
        </w:rPr>
      </w:pPr>
      <w:r>
        <w:rPr>
          <w:rFonts w:hAnsi="宋体" w:cs="Arial"/>
          <w:b/>
          <w:color w:val="000000" w:themeColor="text1"/>
          <w:sz w:val="24"/>
          <w:szCs w:val="24"/>
          <w14:textFill>
            <w14:solidFill>
              <w14:schemeClr w14:val="tx1"/>
            </w14:solidFill>
          </w14:textFill>
        </w:rPr>
        <w:t>二、采购文件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.采购文件的构成</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1)</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2)</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3)</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4)</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5)</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6)</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7)</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在采购过程中由采购</w:t>
      </w:r>
      <w:r>
        <w:rPr>
          <w:rFonts w:hint="eastAsia" w:ascii="宋体" w:hAnsi="宋体" w:cs="Arial"/>
          <w:snapToGrid w:val="0"/>
          <w:color w:val="000000" w:themeColor="text1"/>
          <w:sz w:val="24"/>
          <w14:textFill>
            <w14:solidFill>
              <w14:schemeClr w14:val="tx1"/>
            </w14:solidFill>
          </w14:textFill>
        </w:rPr>
        <w:t>人</w:t>
      </w:r>
      <w:r>
        <w:rPr>
          <w:rFonts w:ascii="宋体" w:hAnsi="宋体" w:cs="Arial"/>
          <w:snapToGrid w:val="0"/>
          <w:color w:val="000000" w:themeColor="text1"/>
          <w:sz w:val="24"/>
          <w14:textFill>
            <w14:solidFill>
              <w14:schemeClr w14:val="tx1"/>
            </w14:solidFill>
          </w14:textFill>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.2根据采购的具体情况，采购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.报价的语言</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.1供应商提交的响应文件以及供应商与采购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.响应文件编制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.报价及计量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.磋商保证金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4.3保证金金额为：</w:t>
      </w:r>
      <w:r>
        <w:rPr>
          <w:rFonts w:hint="eastAsia" w:ascii="宋体" w:hAnsi="宋体" w:cs="宋体"/>
          <w:b/>
          <w:color w:val="000000" w:themeColor="text1"/>
          <w:sz w:val="24"/>
          <w14:textFill>
            <w14:solidFill>
              <w14:schemeClr w14:val="tx1"/>
            </w14:solidFill>
          </w14:textFill>
        </w:rPr>
        <w:t>￥2000</w:t>
      </w:r>
      <w:r>
        <w:rPr>
          <w:rFonts w:hint="eastAsia" w:ascii="宋体" w:hAnsi="宋体" w:cs="Arial"/>
          <w:b/>
          <w:color w:val="000000" w:themeColor="text1"/>
          <w:sz w:val="24"/>
          <w14:textFill>
            <w14:solidFill>
              <w14:schemeClr w14:val="tx1"/>
            </w14:solidFill>
          </w14:textFill>
        </w:rPr>
        <w:t>.00元。</w:t>
      </w:r>
    </w:p>
    <w:p>
      <w:pPr>
        <w:tabs>
          <w:tab w:val="left" w:pos="851"/>
        </w:tabs>
        <w:autoSpaceDE w:val="0"/>
        <w:autoSpaceDN w:val="0"/>
        <w:adjustRightInd w:val="0"/>
        <w:snapToGrid w:val="0"/>
        <w:spacing w:line="360" w:lineRule="auto"/>
        <w:ind w:firstLine="480" w:firstLineChars="200"/>
        <w:rPr>
          <w:rFonts w:eastAsia="华文细黑"/>
          <w:b/>
          <w:bCs/>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采用银行转账方式的，应在响应文件递交截止时间之前到达采购</w:t>
      </w:r>
      <w:r>
        <w:rPr>
          <w:rFonts w:hint="eastAsia" w:ascii="宋体" w:hAnsi="宋体" w:cs="Arial"/>
          <w:color w:val="000000" w:themeColor="text1"/>
          <w:sz w:val="24"/>
          <w14:textFill>
            <w14:solidFill>
              <w14:schemeClr w14:val="tx1"/>
            </w14:solidFill>
          </w14:textFill>
        </w:rPr>
        <w:t>人财务</w:t>
      </w:r>
      <w:r>
        <w:rPr>
          <w:rFonts w:ascii="宋体" w:hAnsi="宋体" w:cs="Arial"/>
          <w:color w:val="000000" w:themeColor="text1"/>
          <w:sz w:val="24"/>
          <w14:textFill>
            <w14:solidFill>
              <w14:schemeClr w14:val="tx1"/>
            </w14:solidFill>
          </w14:textFill>
        </w:rPr>
        <w:t>账户；</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户名: 汕尾职业技术学院。</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开户银行: 中国建设银行股份有限公司汕尾市分行营业部。</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帐号: 44001736305053005783。</w:t>
      </w:r>
    </w:p>
    <w:p>
      <w:pPr>
        <w:widowControl/>
        <w:tabs>
          <w:tab w:val="left" w:pos="3870"/>
        </w:tabs>
        <w:spacing w:line="400" w:lineRule="exact"/>
        <w:ind w:firstLine="482" w:firstLineChars="200"/>
        <w:rPr>
          <w:rFonts w:hAnsi="宋体" w:cs="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（备注：请注明：</w:t>
      </w:r>
      <w:r>
        <w:rPr>
          <w:rFonts w:hint="eastAsia"/>
          <w:b/>
          <w:color w:val="000000" w:themeColor="text1"/>
          <w:sz w:val="24"/>
          <w14:textFill>
            <w14:solidFill>
              <w14:schemeClr w14:val="tx1"/>
            </w14:solidFill>
          </w14:textFill>
        </w:rPr>
        <w:t>采购</w:t>
      </w:r>
      <w:r>
        <w:rPr>
          <w:rFonts w:hint="eastAsia" w:hAnsi="宋体"/>
          <w:b/>
          <w:color w:val="000000" w:themeColor="text1"/>
          <w:sz w:val="24"/>
          <w14:textFill>
            <w14:solidFill>
              <w14:schemeClr w14:val="tx1"/>
            </w14:solidFill>
          </w14:textFill>
        </w:rPr>
        <w:t>办公</w:t>
      </w:r>
      <w:r>
        <w:rPr>
          <w:rFonts w:hint="eastAsia"/>
          <w:b/>
          <w:color w:val="000000" w:themeColor="text1"/>
          <w:sz w:val="24"/>
          <w14:textFill>
            <w14:solidFill>
              <w14:schemeClr w14:val="tx1"/>
            </w14:solidFill>
          </w14:textFill>
        </w:rPr>
        <w:t>家具</w:t>
      </w:r>
      <w:r>
        <w:rPr>
          <w:rFonts w:hint="eastAsia" w:hAnsi="宋体"/>
          <w:b/>
          <w:color w:val="000000" w:themeColor="text1"/>
          <w:sz w:val="24"/>
          <w14:textFill>
            <w14:solidFill>
              <w14:schemeClr w14:val="tx1"/>
            </w14:solidFill>
          </w14:textFill>
        </w:rPr>
        <w:t>项目保证金）。</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4.4未按规定交纳投标保证金的将被视为无效投标。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4.5未中标的报价人的投标保证金,招标人将在公布中标结果后5个工作日内予以退还(不计利息)。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4.7下列任何情况发生时，投标保证金将被汕尾职业技术学院没收、上缴国库。</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（1）报价人在报价中规定的投标有效期内撤回其投标。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（2）中标人在规定的期限内未能:</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a按询价文件要求签订合同。</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b接受对报价文件错误的修正。</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（3）提供存在虚假内容的报价文件。</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.1供应商应编制响应文件正本一份和副本</w:t>
      </w:r>
      <w:r>
        <w:rPr>
          <w:rFonts w:hint="eastAsia" w:ascii="宋体" w:hAnsi="宋体" w:cs="Arial"/>
          <w:color w:val="000000" w:themeColor="text1"/>
          <w:sz w:val="24"/>
          <w14:textFill>
            <w14:solidFill>
              <w14:schemeClr w14:val="tx1"/>
            </w14:solidFill>
          </w14:textFill>
        </w:rPr>
        <w:t>二</w:t>
      </w:r>
      <w:r>
        <w:rPr>
          <w:rFonts w:ascii="宋体" w:hAnsi="宋体" w:cs="Arial"/>
          <w:color w:val="000000" w:themeColor="text1"/>
          <w:sz w:val="24"/>
          <w14:textFill>
            <w14:solidFill>
              <w14:schemeClr w14:val="tx1"/>
            </w14:solidFill>
          </w14:textFill>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信</w:t>
      </w:r>
      <w:r>
        <w:rPr>
          <w:rFonts w:ascii="宋体" w:hAnsi="宋体" w:cs="Arial"/>
          <w:color w:val="000000" w:themeColor="text1"/>
          <w:sz w:val="24"/>
          <w14:textFill>
            <w14:solidFill>
              <w14:schemeClr w14:val="tx1"/>
            </w14:solidFill>
          </w14:textFill>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.2采购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.3采购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.1供应商在响应文件递交截止时间前，可以对所递交的响应文件进行补充、修改或者撤回，并书面通知采购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五、磋商、评审、成交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六、询问、质疑、投诉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.询问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1）采购文件在指定的</w:t>
      </w:r>
      <w:r>
        <w:rPr>
          <w:rFonts w:hint="eastAsia" w:ascii="宋体" w:hAnsi="宋体" w:cs="Arial"/>
          <w:color w:val="000000" w:themeColor="text1"/>
          <w:sz w:val="24"/>
          <w14:textFill>
            <w14:solidFill>
              <w14:schemeClr w14:val="tx1"/>
            </w14:solidFill>
          </w14:textFill>
        </w:rPr>
        <w:t>学院</w:t>
      </w:r>
      <w:r>
        <w:rPr>
          <w:rFonts w:ascii="宋体" w:hAnsi="宋体" w:cs="Arial"/>
          <w:color w:val="000000" w:themeColor="text1"/>
          <w:sz w:val="24"/>
          <w14:textFill>
            <w14:solidFill>
              <w14:schemeClr w14:val="tx1"/>
            </w14:solidFill>
          </w14:textFill>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.1供应商对采购人的质疑答复不满意或在规定时间内未得到答复的，可以在答复期满后15个工作日内，</w:t>
      </w:r>
      <w:r>
        <w:rPr>
          <w:rFonts w:hint="eastAsia" w:ascii="宋体" w:hAnsi="宋体" w:cs="Arial"/>
          <w:color w:val="000000" w:themeColor="text1"/>
          <w:sz w:val="24"/>
          <w14:textFill>
            <w14:solidFill>
              <w14:schemeClr w14:val="tx1"/>
            </w14:solidFill>
          </w14:textFill>
        </w:rPr>
        <w:t>可</w:t>
      </w:r>
      <w:r>
        <w:rPr>
          <w:rFonts w:ascii="宋体" w:hAnsi="宋体" w:cs="Arial"/>
          <w:color w:val="000000" w:themeColor="text1"/>
          <w:sz w:val="24"/>
          <w14:textFill>
            <w14:solidFill>
              <w14:schemeClr w14:val="tx1"/>
            </w14:solidFill>
          </w14:textFill>
        </w:rPr>
        <w:t>向</w:t>
      </w:r>
      <w:r>
        <w:rPr>
          <w:rFonts w:hint="eastAsia" w:ascii="宋体" w:hAnsi="宋体" w:cs="Arial"/>
          <w:color w:val="000000" w:themeColor="text1"/>
          <w:sz w:val="24"/>
          <w14:textFill>
            <w14:solidFill>
              <w14:schemeClr w14:val="tx1"/>
            </w14:solidFill>
          </w14:textFill>
        </w:rPr>
        <w:t>汕尾职业技术学院审计处</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bookmarkStart w:id="1" w:name="_Toc267237285"/>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.合同的订立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.合同的履行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.1采购合同订立后，合同各方不得擅自变更、中止或者终止合同</w:t>
      </w:r>
      <w:r>
        <w:rPr>
          <w:rFonts w:hint="eastAsia"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八、适用法律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.采购人及供应商进行的本次采购活动适用《政府采购法》及其配套的法规、规章、政策。</w:t>
      </w:r>
    </w:p>
    <w:p>
      <w:pPr>
        <w:spacing w:line="360" w:lineRule="auto"/>
        <w:ind w:left="361" w:leftChars="-192" w:hanging="764"/>
        <w:jc w:val="center"/>
        <w:rPr>
          <w:rFonts w:ascii="Arial" w:hAnsi="Arial" w:cs="Arial"/>
          <w:b/>
          <w:color w:val="000000" w:themeColor="text1"/>
          <w:kern w:val="0"/>
          <w:sz w:val="28"/>
          <w:szCs w:val="28"/>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bookmarkEnd w:id="1"/>
      <w:r>
        <w:rPr>
          <w:rFonts w:ascii="Arial" w:hAnsi="宋体" w:cs="Arial"/>
          <w:b/>
          <w:color w:val="000000" w:themeColor="text1"/>
          <w:kern w:val="0"/>
          <w:sz w:val="28"/>
          <w:szCs w:val="28"/>
          <w14:textFill>
            <w14:solidFill>
              <w14:schemeClr w14:val="tx1"/>
            </w14:solidFill>
          </w14:textFill>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一、评审方法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二、磋商小组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三、技术商务磋商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商务、</w:t>
            </w:r>
            <w:r>
              <w:rPr>
                <w:rFonts w:ascii="Arial" w:cs="Arial"/>
                <w:color w:val="000000" w:themeColor="text1"/>
                <w14:textFill>
                  <w14:solidFill>
                    <w14:schemeClr w14:val="tx1"/>
                  </w14:solidFill>
                </w14:textFil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商务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技术</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价格部分评审</w:t>
      </w:r>
    </w:p>
    <w:p>
      <w:pPr>
        <w:tabs>
          <w:tab w:val="left" w:pos="851"/>
        </w:tabs>
        <w:spacing w:line="400" w:lineRule="exact"/>
        <w:jc w:val="left"/>
        <w:rPr>
          <w:rFonts w:ascii="宋体" w:hAnsi="宋体" w:cs="仿宋"/>
          <w:b/>
          <w:color w:val="000000" w:themeColor="text1"/>
          <w:szCs w:val="21"/>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r>
        <w:rPr>
          <w:rFonts w:hint="eastAsia" w:ascii="宋体" w:hAnsi="宋体" w:cs="仿宋"/>
          <w:b/>
          <w:color w:val="000000" w:themeColor="text1"/>
          <w:szCs w:val="21"/>
          <w14:textFill>
            <w14:solidFill>
              <w14:schemeClr w14:val="tx1"/>
            </w14:solidFill>
          </w14:textFill>
        </w:rPr>
        <w:t>附表一：资格性和符合性审查表</w:t>
      </w:r>
    </w:p>
    <w:p>
      <w:pPr>
        <w:spacing w:line="400" w:lineRule="exac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审查项目</w:t>
            </w:r>
          </w:p>
        </w:tc>
        <w:tc>
          <w:tcPr>
            <w:tcW w:w="7700"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资格性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符合性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10、报价总金额是固定价且是唯一的，未超过本项目采购预算。</w:t>
            </w:r>
          </w:p>
        </w:tc>
      </w:tr>
    </w:tbl>
    <w:p>
      <w:pPr>
        <w:snapToGrid w:val="0"/>
        <w:spacing w:line="400" w:lineRule="exact"/>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备注：1.本表与磋商文件中相关评审条款内容不一致的，以本表内容为准。</w:t>
      </w:r>
    </w:p>
    <w:p>
      <w:pPr>
        <w:snapToGrid w:val="0"/>
        <w:spacing w:line="400" w:lineRule="exact"/>
        <w:ind w:firstLine="617" w:firstLineChars="29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2.每一项符合的打“√”，不符合的打“×”。</w:t>
      </w:r>
    </w:p>
    <w:p>
      <w:pPr>
        <w:snapToGrid w:val="0"/>
        <w:spacing w:line="400" w:lineRule="exact"/>
        <w:ind w:left="764" w:leftChars="257" w:hanging="22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4.汇总时出现不同意见的，磋商小组按简单多数原则表决决定。</w:t>
      </w:r>
      <w:bookmarkStart w:id="2" w:name="_Toc278794808"/>
      <w:bookmarkStart w:id="3" w:name="_Toc278274487"/>
      <w:bookmarkStart w:id="4" w:name="_Toc418756826"/>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附表二：技术、商务评审表</w:t>
      </w:r>
    </w:p>
    <w:bookmarkEnd w:id="2"/>
    <w:bookmarkEnd w:id="3"/>
    <w:bookmarkEnd w:id="4"/>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评审项目</w:t>
            </w:r>
          </w:p>
        </w:tc>
        <w:tc>
          <w:tcPr>
            <w:tcW w:w="855"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权重</w:t>
            </w:r>
          </w:p>
        </w:tc>
        <w:tc>
          <w:tcPr>
            <w:tcW w:w="5253"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技术、商务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表</w:t>
            </w: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各投标人针对本项目要求的技术参数符合性和响应情况（20分）</w:t>
            </w:r>
          </w:p>
        </w:tc>
        <w:tc>
          <w:tcPr>
            <w:tcW w:w="855"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70</w:t>
            </w: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sz w:val="22"/>
                <w:szCs w:val="22"/>
              </w:rPr>
              <w:t>完全满足或优于采购需求的得20分；有部分负偏离的得15分；有不利于招标文件要求的0分</w:t>
            </w:r>
            <w:r>
              <w:rPr>
                <w:rFonts w:hint="eastAsia" w:ascii="宋体" w:hAnsi="宋体" w:eastAsia="宋体" w:cs="仿宋"/>
                <w:color w:val="000000" w:themeColor="text1"/>
                <w:sz w:val="22"/>
                <w:szCs w:val="22"/>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项目完成总工期及质量保证措施（10分）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比较投标人针对本项目完成实施及质量保证措施是否有合理、有针对性进行综合评价：优：10分；中：6分；差：2分。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资质证书（4分）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cs="仿宋"/>
                <w:color w:val="000000" w:themeColor="text1"/>
                <w:sz w:val="22"/>
                <w:szCs w:val="22"/>
                <w14:textFill>
                  <w14:solidFill>
                    <w14:schemeClr w14:val="tx1"/>
                  </w14:solidFill>
                </w14:textFill>
              </w:rPr>
            </w:pPr>
            <w:r>
              <w:rPr>
                <w:rFonts w:hint="eastAsia" w:ascii="宋体" w:hAnsi="宋体" w:cs="仿宋"/>
                <w:color w:val="000000" w:themeColor="text1"/>
                <w:sz w:val="22"/>
                <w:szCs w:val="22"/>
                <w14:textFill>
                  <w14:solidFill>
                    <w14:schemeClr w14:val="tx1"/>
                  </w14:solidFill>
                </w14:textFill>
              </w:rPr>
              <w:t>具有有效期内的质量管理体系认证证书、环境管理认证证书的每个得2分，其他不得分。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实物图及效果图（15分）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对各投标人的家具设计合理性、实用性、外观及整体效果进行综合评审：优:15分;良：10分；中：5分；差不得分；没有提供效果图不得分。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质量保证周期（6分）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家具质量保证周期以8年为标准，低于8年者每少一年扣1分，直至扣完。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同类项目业绩（5分）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snapToGrid w:val="0"/>
              <w:rPr>
                <w:rFonts w:ascii="宋体" w:hAnsi="宋体" w:cs="宋体"/>
                <w:color w:val="000000"/>
                <w:szCs w:val="21"/>
              </w:rPr>
            </w:pPr>
            <w:r>
              <w:rPr>
                <w:rFonts w:hint="eastAsia" w:ascii="宋体" w:hAnsi="宋体" w:cs="宋体"/>
                <w:color w:val="000000"/>
                <w:szCs w:val="21"/>
              </w:rPr>
              <w:t>投标人提供</w:t>
            </w:r>
            <w:r>
              <w:rPr>
                <w:rFonts w:ascii="宋体" w:hAnsi="宋体" w:cs="宋体"/>
                <w:color w:val="000000"/>
                <w:szCs w:val="21"/>
              </w:rPr>
              <w:t>201</w:t>
            </w:r>
            <w:r>
              <w:rPr>
                <w:rFonts w:hint="eastAsia" w:ascii="宋体" w:hAnsi="宋体" w:cs="宋体"/>
                <w:color w:val="000000"/>
                <w:szCs w:val="21"/>
              </w:rPr>
              <w:t>7年1月1日至本项目投标截止日（以合同签订时间为准）完成的办公家具类项目，每提供1个得1分，最高得5分。</w:t>
            </w:r>
          </w:p>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cs="宋体"/>
                <w:color w:val="000000"/>
                <w:szCs w:val="21"/>
              </w:rPr>
              <w:t>须提供合同关键页的复印件加盖投标人公章，未提供或不能有效证明的不得分。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售后服务方案（10分）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比较供应商针对项目所提交的售后服务、维护保养及应急维修安排等方案的内容、方案科学、有针对性及合理等情况进行综合评价：优：10分；中：5分；差：1分。</w:t>
            </w:r>
          </w:p>
        </w:tc>
      </w:tr>
    </w:tbl>
    <w:p>
      <w:pPr>
        <w:pStyle w:val="16"/>
        <w:spacing w:before="120" w:beforeLines="50" w:line="360" w:lineRule="auto"/>
        <w:ind w:firstLine="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价格评分＝（基准价÷评审价）×</w:t>
      </w:r>
      <w:r>
        <w:rPr>
          <w:rFonts w:hint="eastAsia" w:ascii="宋体" w:hAnsi="宋体" w:cs="Arial"/>
          <w:color w:val="000000" w:themeColor="text1"/>
          <w:sz w:val="24"/>
          <w14:textFill>
            <w14:solidFill>
              <w14:schemeClr w14:val="tx1"/>
            </w14:solidFill>
          </w14:textFill>
        </w:rPr>
        <w:t>30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七、发布成交结果</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将在</w:t>
      </w:r>
      <w:r>
        <w:rPr>
          <w:rFonts w:hint="eastAsia" w:ascii="宋体" w:hAnsi="宋体" w:cs="Arial"/>
          <w:color w:val="000000" w:themeColor="text1"/>
          <w:sz w:val="24"/>
          <w14:textFill>
            <w14:solidFill>
              <w14:schemeClr w14:val="tx1"/>
            </w14:solidFill>
          </w14:textFill>
        </w:rPr>
        <w:t>官网</w:t>
      </w:r>
      <w:r>
        <w:rPr>
          <w:rFonts w:ascii="宋体" w:hAnsi="宋体" w:cs="Arial"/>
          <w:color w:val="000000" w:themeColor="text1"/>
          <w:sz w:val="24"/>
          <w14:textFill>
            <w14:solidFill>
              <w14:schemeClr w14:val="tx1"/>
            </w14:solidFill>
          </w14:textFill>
        </w:rPr>
        <w:t>公告成交结果：</w:t>
      </w:r>
      <w:r>
        <w:rPr>
          <w:rFonts w:hint="eastAsia" w:ascii="宋体" w:hAnsi="宋体" w:cs="Arial"/>
          <w:color w:val="000000" w:themeColor="text1"/>
          <w:sz w:val="24"/>
          <w14:textFill>
            <w14:solidFill>
              <w14:schemeClr w14:val="tx1"/>
            </w14:solidFill>
          </w14:textFill>
        </w:rPr>
        <w:t>汕尾职业技术学院官网</w:t>
      </w:r>
      <w:r>
        <w:rPr>
          <w:rFonts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在《成交结果公告》发布的同时，采购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sectPr>
          <w:footerReference r:id="rId5" w:type="default"/>
          <w:pgSz w:w="11906" w:h="16838"/>
          <w:pgMar w:top="1134" w:right="1361" w:bottom="1134" w:left="1361" w:header="851" w:footer="992" w:gutter="0"/>
          <w:pgNumType w:start="1"/>
          <w:cols w:space="720" w:num="1"/>
          <w:docGrid w:linePitch="312" w:charSpace="0"/>
        </w:sect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《成交通知书》是合同的一个组成部分，对采购人和成交供应商具有同等法律效力；《成交通知书》发出后，采购人改变成交结果，或者成交供应商放弃中标的，均应承担相应的法律责任。</w:t>
      </w:r>
    </w:p>
    <w:p>
      <w:pPr>
        <w:rPr>
          <w:b/>
          <w:color w:val="000000" w:themeColor="text1"/>
          <w:sz w:val="32"/>
          <w:szCs w:val="32"/>
          <w14:textFill>
            <w14:solidFill>
              <w14:schemeClr w14:val="tx1"/>
            </w14:solidFill>
          </w14:textFill>
        </w:rPr>
      </w:pPr>
    </w:p>
    <w:p>
      <w:pPr>
        <w:snapToGrid w:val="0"/>
        <w:spacing w:line="360" w:lineRule="auto"/>
        <w:jc w:val="center"/>
        <w:rPr>
          <w:rFonts w:hAnsi="宋体" w:cs="Arial"/>
          <w:b/>
          <w:color w:val="000000" w:themeColor="text1"/>
          <w:sz w:val="32"/>
          <w:szCs w:val="32"/>
          <w14:textFill>
            <w14:solidFill>
              <w14:schemeClr w14:val="tx1"/>
            </w14:solidFill>
          </w14:textFill>
        </w:rPr>
      </w:pPr>
      <w:r>
        <w:rPr>
          <w:rFonts w:hint="eastAsia" w:hAnsi="宋体" w:cs="Arial"/>
          <w:b/>
          <w:color w:val="000000" w:themeColor="text1"/>
          <w:sz w:val="32"/>
          <w:szCs w:val="32"/>
          <w14:textFill>
            <w14:solidFill>
              <w14:schemeClr w14:val="tx1"/>
            </w14:solidFill>
          </w14:textFill>
        </w:rPr>
        <w:t>第五部分 合同（草样）</w:t>
      </w:r>
    </w:p>
    <w:p>
      <w:pPr>
        <w:tabs>
          <w:tab w:val="left" w:pos="720"/>
        </w:tabs>
        <w:spacing w:line="360" w:lineRule="auto"/>
        <w:ind w:right="-708" w:rightChars="-337"/>
        <w:rPr>
          <w:rFonts w:ascii="宋体" w:hAnsi="宋体"/>
          <w:b/>
          <w:color w:val="000000" w:themeColor="text1"/>
          <w:sz w:val="24"/>
          <w14:textFill>
            <w14:solidFill>
              <w14:schemeClr w14:val="tx1"/>
            </w14:solidFill>
          </w14:textFill>
        </w:rPr>
      </w:pP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汕尾职业技术学院采购</w:t>
      </w: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 同 书</w:t>
      </w:r>
    </w:p>
    <w:p>
      <w:pPr>
        <w:tabs>
          <w:tab w:val="left" w:pos="720"/>
        </w:tabs>
        <w:spacing w:line="360" w:lineRule="auto"/>
        <w:jc w:val="left"/>
        <w:rPr>
          <w:rFonts w:ascii="宋体" w:hAnsi="宋体"/>
          <w:b/>
          <w:color w:val="000000" w:themeColor="text1"/>
          <w:sz w:val="24"/>
          <w14:textFill>
            <w14:solidFill>
              <w14:schemeClr w14:val="tx1"/>
            </w14:solidFill>
          </w14:textFill>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p>
        </w:tc>
      </w:tr>
    </w:tbl>
    <w:p>
      <w:pPr>
        <w:spacing w:line="360" w:lineRule="auto"/>
        <w:ind w:right="-708" w:rightChars="-337"/>
        <w:rPr>
          <w:rFonts w:ascii="宋体" w:hAnsi="宋体"/>
          <w:b/>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根据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项目的评审结果，按照《中华人民共和国政府采购法》、《合同法》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的规定，经双方协商，本着平等互利和诚实信用的原则，一致同意签订本合同如下。</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一、货物内容</w:t>
      </w:r>
      <w:r>
        <w:rPr>
          <w:rFonts w:ascii="宋体" w:hAnsi="宋体"/>
          <w:color w:val="000000" w:themeColor="text1"/>
          <w:sz w:val="24"/>
          <w14:textFill>
            <w14:solidFill>
              <w14:schemeClr w14:val="tx1"/>
            </w14:solidFill>
          </w14:textFill>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商品名称</w:t>
            </w:r>
          </w:p>
        </w:tc>
        <w:tc>
          <w:tcPr>
            <w:tcW w:w="2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品牌、规格型号、配置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（性能参数）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39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合计总额：￥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大写：</w:t>
            </w:r>
            <w:r>
              <w:rPr>
                <w:color w:val="000000" w:themeColor="text1"/>
                <w14:textFill>
                  <w14:solidFill>
                    <w14:schemeClr w14:val="tx1"/>
                  </w14:solidFill>
                </w14:textFill>
              </w:rPr>
              <w:t xml:space="preserve">         </w:t>
            </w:r>
          </w:p>
        </w:tc>
      </w:tr>
    </w:tbl>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合同总额包括家具价格、安装、零配件、运输保险、质保期服务、各项税费及合同实施过程中不可预见费用等。</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注：货物名称内容必须与投标文件中货物名称内容一致。</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二、合同金额</w:t>
      </w:r>
    </w:p>
    <w:p>
      <w:pPr>
        <w:pStyle w:val="23"/>
        <w:spacing w:line="360" w:lineRule="auto"/>
        <w:ind w:left="-424" w:leftChars="-202" w:right="-708" w:rightChars="-337"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合同金额为（大写）：     万   仟   佰   拾   元   角    分（￥      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三、家具要求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货物为原制造商制造的原包装全新产品，货物无污染，无侵权行为、表面无划痕、无任何缺陷隐患，在中国境内可依常规安全合法使用。</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交付验收标准依次序对照适用标准为：①符合中华人民共和国国家安全质量标准、环保标准或行业标准；②符合采购文件和响应承诺中甲方认可的合理最佳配置、参数及各项要求。</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四、供货期、供货地点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供货期：10个工作日；</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供货地点：采购人指定地点。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1、项目完成，经甲方组织有关人员对项目进行验收，验收合格支付100%的合同款；</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2、一年质保期内，供应商提供免费保修服务。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六、质保期及售后服务要求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、本合同的质量保证期（免费保修期）为 一年，质保期内乙方对所供货物实行包修、包换、包退，期满后可同时提供终身</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有偿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维修服务。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、质保期内，如家具或零部件因非人为因素出现故障而造成短期停用时，则质保期和免费维修期相应顺延。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七、验收：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、货物若有国家标准按照国家标准验收，若无国家标准按行业标准验收，为原制造商制造的全新产品，产品无污染，无侵权行为、表面无划痕、无任何缺陷隐患，可依常规安全使用。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2、乙方应将主要家具的用户手册、保修手册、有关单证资料及配备件等交付给甲方，使用操作及安全须知等重要资料应附有中文说明。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八、违约责任与赔偿损失</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、乙方交付的货物不符合采购文件、报价文件或本合同规定的，甲方有权拒收，并且乙方须向甲方支付本合同总价</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乙方未能按本合同规定的交货时间交付货物的，从逾期之日起每日按本合同总价</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‰的数额向甲方支付违约金；逾期半个月以上的，甲方有权终止合同，由此造成的甲方经济损失由乙方承担（有提供承诺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 xml:space="preserve">之日起  </w:t>
      </w:r>
      <w:r>
        <w:rPr>
          <w:rFonts w:ascii="宋体" w:hAnsi="宋体"/>
          <w:color w:val="000000" w:themeColor="text1"/>
          <w:sz w:val="24"/>
          <w14:textFill>
            <w14:solidFill>
              <w14:schemeClr w14:val="tx1"/>
            </w14:solidFill>
          </w14:textFill>
        </w:rPr>
        <w:t>个</w:t>
      </w:r>
      <w:r>
        <w:rPr>
          <w:rFonts w:hint="eastAsia" w:ascii="宋体" w:hAnsi="宋体"/>
          <w:color w:val="000000" w:themeColor="text1"/>
          <w:sz w:val="24"/>
          <w14:textFill>
            <w14:solidFill>
              <w14:schemeClr w14:val="tx1"/>
            </w14:solidFill>
          </w14:textFill>
        </w:rPr>
        <w:t>自然</w:t>
      </w:r>
      <w:r>
        <w:rPr>
          <w:rFonts w:ascii="宋体" w:hAnsi="宋体"/>
          <w:color w:val="000000" w:themeColor="text1"/>
          <w:sz w:val="24"/>
          <w14:textFill>
            <w14:solidFill>
              <w14:schemeClr w14:val="tx1"/>
            </w14:solidFill>
          </w14:textFill>
        </w:rPr>
        <w:t>日内</w:t>
      </w:r>
      <w:r>
        <w:rPr>
          <w:rFonts w:hint="eastAsia" w:ascii="宋体" w:hAnsi="宋体"/>
          <w:color w:val="000000" w:themeColor="text1"/>
          <w:sz w:val="24"/>
          <w14:textFill>
            <w14:solidFill>
              <w14:schemeClr w14:val="tx1"/>
            </w14:solidFill>
          </w14:textFill>
        </w:rPr>
        <w:t>完成所有货物</w:t>
      </w:r>
      <w:r>
        <w:rPr>
          <w:rFonts w:ascii="宋体" w:hAnsi="宋体"/>
          <w:color w:val="000000" w:themeColor="text1"/>
          <w:sz w:val="24"/>
          <w14:textFill>
            <w14:solidFill>
              <w14:schemeClr w14:val="tx1"/>
            </w14:solidFill>
          </w14:textFill>
        </w:rPr>
        <w:t>交货</w:t>
      </w:r>
      <w:r>
        <w:rPr>
          <w:rFonts w:hint="eastAsia" w:ascii="宋体" w:hAnsi="宋体"/>
          <w:color w:val="000000" w:themeColor="text1"/>
          <w:sz w:val="24"/>
          <w14:textFill>
            <w14:solidFill>
              <w14:schemeClr w14:val="tx1"/>
            </w14:solidFill>
          </w14:textFill>
        </w:rPr>
        <w:t>完毕的，如无法按时供货将没收投标保证金）。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甲方无正当理由拒收货物，到期拒付货物款项的，甲方向乙方偿付本合同总的</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的违约金。甲方逾期付款，则每日按本合同应缴部分的</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‰向乙方偿付违约金。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其它违约责任按《中华人民共和国合同法》处理。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九、争议的解决</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十、不可抗力：任何一方由于不可抗力原因不能履行合同时，应在不可抗力事件结束后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十一、税费：在中国境内、外发生的与本合同执行有关的一切税费均由乙方负担。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十二、其它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、如一方地址、电话、传真号码有变更，应在变更当日内书面通知对方，否则，应承担相应责任。</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十三、合同生效：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、本合同一式四份，甲三份、乙一份。</w:t>
      </w: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乙方（盖章）：</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w:t>
      </w: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r>
        <w:rPr>
          <w:rFonts w:hint="eastAsia" w:hAnsi="宋体" w:cs="Arial"/>
          <w:b/>
          <w:color w:val="000000" w:themeColor="text1"/>
          <w:sz w:val="36"/>
          <w:szCs w:val="36"/>
          <w14:textFill>
            <w14:solidFill>
              <w14:schemeClr w14:val="tx1"/>
            </w14:solidFill>
          </w14:textFill>
        </w:rPr>
        <w:t>第六部分  报价文件格式</w:t>
      </w:r>
    </w:p>
    <w:p>
      <w:pPr>
        <w:pStyle w:val="23"/>
        <w:tabs>
          <w:tab w:val="left" w:pos="1260"/>
        </w:tabs>
        <w:spacing w:line="360" w:lineRule="auto"/>
        <w:jc w:val="center"/>
        <w:rPr>
          <w:rFonts w:ascii="Arial" w:hAnsi="Arial" w:cs="Arial"/>
          <w:b/>
          <w:color w:val="000000" w:themeColor="text1"/>
          <w:spacing w:val="100"/>
          <w:w w:val="110"/>
          <w:sz w:val="36"/>
          <w:szCs w:val="36"/>
          <w14:textFill>
            <w14:solidFill>
              <w14:schemeClr w14:val="tx1"/>
            </w14:solidFill>
          </w14:textFill>
        </w:rPr>
      </w:pPr>
    </w:p>
    <w:p>
      <w:pPr>
        <w:pStyle w:val="23"/>
        <w:tabs>
          <w:tab w:val="left" w:pos="1260"/>
        </w:tabs>
        <w:spacing w:line="360" w:lineRule="auto"/>
        <w:ind w:firstLine="1195" w:firstLineChars="200"/>
        <w:rPr>
          <w:rFonts w:ascii="Arial" w:hAnsi="Arial" w:cs="Arial"/>
          <w:b/>
          <w:color w:val="000000" w:themeColor="text1"/>
          <w:spacing w:val="100"/>
          <w:w w:val="110"/>
          <w:sz w:val="36"/>
          <w:szCs w:val="36"/>
          <w14:textFill>
            <w14:solidFill>
              <w14:schemeClr w14:val="tx1"/>
            </w14:solidFill>
          </w14:textFill>
        </w:rPr>
      </w:pPr>
      <w:r>
        <w:rPr>
          <w:rFonts w:hint="eastAsia" w:ascii="Arial" w:hAnsi="Arial" w:cs="Arial"/>
          <w:b/>
          <w:color w:val="000000" w:themeColor="text1"/>
          <w:spacing w:val="100"/>
          <w:w w:val="110"/>
          <w:sz w:val="36"/>
          <w:szCs w:val="36"/>
          <w14:textFill>
            <w14:solidFill>
              <w14:schemeClr w14:val="tx1"/>
            </w14:solidFill>
          </w14:textFill>
        </w:rPr>
        <w:t>汕尾职业技术学院</w:t>
      </w:r>
      <w:r>
        <w:rPr>
          <w:rFonts w:ascii="Arial" w:hAnsi="Arial" w:cs="Arial"/>
          <w:b/>
          <w:color w:val="000000" w:themeColor="text1"/>
          <w:spacing w:val="100"/>
          <w:w w:val="110"/>
          <w:sz w:val="36"/>
          <w:szCs w:val="36"/>
          <w14:textFill>
            <w14:solidFill>
              <w14:schemeClr w14:val="tx1"/>
            </w14:solidFill>
          </w14:textFill>
        </w:rPr>
        <w:t>采购</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竞争性磋商</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响应文件</w:t>
      </w:r>
    </w:p>
    <w:p>
      <w:pPr>
        <w:pStyle w:val="23"/>
        <w:spacing w:line="360" w:lineRule="auto"/>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（正本/副本）</w:t>
      </w:r>
    </w:p>
    <w:p>
      <w:pPr>
        <w:pStyle w:val="23"/>
        <w:spacing w:line="360" w:lineRule="auto"/>
        <w:jc w:val="center"/>
        <w:rPr>
          <w:rFonts w:ascii="Arial" w:hAnsi="Arial" w:cs="Arial"/>
          <w:b/>
          <w:color w:val="000000" w:themeColor="text1"/>
          <w14:textFill>
            <w14:solidFill>
              <w14:schemeClr w14:val="tx1"/>
            </w14:solidFill>
          </w14:textFill>
        </w:rPr>
      </w:pPr>
    </w:p>
    <w:p>
      <w:pPr>
        <w:pStyle w:val="23"/>
        <w:spacing w:line="360" w:lineRule="auto"/>
        <w:jc w:val="center"/>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采购项目名称：</w:t>
      </w:r>
    </w:p>
    <w:p>
      <w:pPr>
        <w:pStyle w:val="23"/>
        <w:spacing w:line="360" w:lineRule="auto"/>
        <w:ind w:firstLine="967" w:firstLineChars="344"/>
        <w:rPr>
          <w:rFonts w:ascii="Arial" w:hAnsi="Arial" w:cs="Arial"/>
          <w:b/>
          <w:color w:val="000000" w:themeColor="text1"/>
          <w:sz w:val="28"/>
          <w:szCs w:val="28"/>
          <w:u w:val="single"/>
          <w14:textFill>
            <w14:solidFill>
              <w14:schemeClr w14:val="tx1"/>
            </w14:solidFill>
          </w14:textFill>
        </w:rPr>
      </w:pPr>
      <w:r>
        <w:rPr>
          <w:rFonts w:ascii="Arial" w:hAnsi="Arial" w:cs="Arial"/>
          <w:b/>
          <w:color w:val="000000" w:themeColor="text1"/>
          <w:sz w:val="28"/>
          <w:szCs w:val="28"/>
          <w14:textFill>
            <w14:solidFill>
              <w14:schemeClr w14:val="tx1"/>
            </w14:solidFill>
          </w14:textFill>
        </w:rPr>
        <w:t>采购项目编号：</w:t>
      </w: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供应商名称：</w:t>
      </w:r>
    </w:p>
    <w:p>
      <w:pPr>
        <w:pStyle w:val="21"/>
        <w:spacing w:line="360" w:lineRule="auto"/>
        <w:ind w:firstLine="967" w:firstLineChars="344"/>
        <w:jc w:val="center"/>
        <w:rPr>
          <w:rFonts w:ascii="Arial" w:hAnsi="Arial"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日期：</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年</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月</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日</w:t>
      </w:r>
    </w:p>
    <w:p>
      <w:pPr>
        <w:autoSpaceDE w:val="0"/>
        <w:autoSpaceDN w:val="0"/>
        <w:spacing w:line="360" w:lineRule="auto"/>
        <w:ind w:firstLine="744" w:firstLineChars="353"/>
        <w:rPr>
          <w:rFonts w:ascii="Arial" w:hAnsi="Arial" w:cs="Arial"/>
          <w:b/>
          <w:color w:val="000000" w:themeColor="text1"/>
          <w:szCs w:val="21"/>
          <w:u w:val="single"/>
          <w14:textFill>
            <w14:solidFill>
              <w14:schemeClr w14:val="tx1"/>
            </w14:solidFill>
          </w14:textFill>
        </w:rPr>
      </w:pPr>
    </w:p>
    <w:p>
      <w:pPr>
        <w:spacing w:line="360" w:lineRule="auto"/>
        <w:rPr>
          <w:rFonts w:cs="Arial"/>
          <w:color w:val="000000" w:themeColor="text1"/>
          <w:szCs w:val="21"/>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w:t>
      </w:r>
      <w:r>
        <w:rPr>
          <w:rFonts w:hint="eastAsia" w:ascii="Arial" w:hAnsi="Arial" w:cs="Arial"/>
          <w:b/>
          <w:color w:val="000000" w:themeColor="text1"/>
          <w:sz w:val="44"/>
          <w:szCs w:val="44"/>
          <w14:textFill>
            <w14:solidFill>
              <w14:schemeClr w14:val="tx1"/>
            </w14:solidFill>
          </w14:textFill>
        </w:rPr>
        <w:t xml:space="preserve">  </w:t>
      </w:r>
      <w:r>
        <w:rPr>
          <w:rFonts w:ascii="Arial" w:hAnsi="Arial" w:cs="Arial"/>
          <w:b/>
          <w:color w:val="000000" w:themeColor="text1"/>
          <w:sz w:val="44"/>
          <w:szCs w:val="44"/>
          <w14:textFill>
            <w14:solidFill>
              <w14:schemeClr w14:val="tx1"/>
            </w14:solidFill>
          </w14:textFill>
        </w:rPr>
        <w:t>录</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1、自查表</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2、资格性文件</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3、商务部分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5、价格部分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......（其它内容）</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85" w:hanging="484" w:hangingChars="202"/>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注：</w:t>
      </w:r>
      <w:r>
        <w:rPr>
          <w:rFonts w:ascii="Arial" w:hAnsi="Arial" w:cs="Arial"/>
          <w:color w:val="000000" w:themeColor="text1"/>
          <w:sz w:val="24"/>
          <w:u w:val="single"/>
          <w14:textFill>
            <w14:solidFill>
              <w14:schemeClr w14:val="tx1"/>
            </w14:solidFill>
          </w14:textFill>
        </w:rPr>
        <w:t>请供应商</w:t>
      </w:r>
      <w:r>
        <w:rPr>
          <w:rFonts w:hint="eastAsia" w:ascii="Arial" w:hAnsi="Arial" w:cs="Arial"/>
          <w:color w:val="000000" w:themeColor="text1"/>
          <w:sz w:val="24"/>
          <w:u w:val="single"/>
          <w14:textFill>
            <w14:solidFill>
              <w14:schemeClr w14:val="tx1"/>
            </w14:solidFill>
          </w14:textFill>
        </w:rPr>
        <w:t>参照</w:t>
      </w:r>
      <w:r>
        <w:rPr>
          <w:rFonts w:ascii="Arial" w:hAnsi="Arial" w:cs="Arial"/>
          <w:color w:val="000000" w:themeColor="text1"/>
          <w:sz w:val="24"/>
          <w:u w:val="single"/>
          <w14:textFill>
            <w14:solidFill>
              <w14:schemeClr w14:val="tx1"/>
            </w14:solidFill>
          </w14:textFill>
        </w:rPr>
        <w:t>以下要求的格式制作响应文件，并请编制目录及页码。</w:t>
      </w:r>
    </w:p>
    <w:p>
      <w:pPr>
        <w:pStyle w:val="4"/>
        <w:keepNext w:val="0"/>
        <w:keepLines w:val="0"/>
        <w:tabs>
          <w:tab w:val="left" w:pos="7740"/>
        </w:tabs>
        <w:jc w:val="center"/>
        <w:rPr>
          <w:rFonts w:cs="Arial"/>
          <w:color w:val="000000" w:themeColor="text1"/>
          <w:sz w:val="24"/>
          <w:szCs w:val="24"/>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能满足谈判文件内容中“第一部分 谈判邀请函”</w:t>
            </w:r>
            <w:r>
              <w:rPr>
                <w:rFonts w:hint="eastAsia" w:ascii="宋体" w:hAnsi="宋体"/>
                <w:color w:val="000000" w:themeColor="text1"/>
                <w:szCs w:val="21"/>
                <w14:textFill>
                  <w14:solidFill>
                    <w14:schemeClr w14:val="tx1"/>
                  </w14:solidFill>
                </w14:textFill>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按对应格式文件填写、签署、盖章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准入条件</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关于资格的声明函</w:t>
            </w:r>
            <w:r>
              <w:rPr>
                <w:rFonts w:hAnsi="宋体"/>
                <w:color w:val="000000" w:themeColor="text1"/>
                <w:szCs w:val="21"/>
                <w14:textFill>
                  <w14:solidFill>
                    <w14:schemeClr w14:val="tx1"/>
                  </w14:solidFill>
                </w14:textFill>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bl>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注：以上材料将作为投标人资格性、符合性审查内容的重要组成部分，投标人必须</w:t>
      </w:r>
    </w:p>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严格按照其内容及序列要求在投标文件中如实提供，并在对应的□打“√”。</w:t>
      </w:r>
    </w:p>
    <w:p>
      <w:pPr>
        <w:pStyle w:val="20"/>
        <w:tabs>
          <w:tab w:val="left" w:pos="7740"/>
        </w:tabs>
        <w:spacing w:line="360" w:lineRule="exact"/>
        <w:rPr>
          <w:rFonts w:ascii="宋体" w:hAnsi="宋体"/>
          <w:color w:val="000000" w:themeColor="text1"/>
          <w:sz w:val="28"/>
          <w:szCs w:val="28"/>
          <w14:textFill>
            <w14:solidFill>
              <w14:schemeClr w14:val="tx1"/>
            </w14:solidFill>
          </w14:textFill>
        </w:rPr>
      </w:pPr>
    </w:p>
    <w:p>
      <w:pPr>
        <w:pStyle w:val="20"/>
        <w:tabs>
          <w:tab w:val="left" w:pos="7740"/>
        </w:tabs>
        <w:spacing w:line="360" w:lineRule="exact"/>
        <w:rPr>
          <w:rFonts w:ascii="宋体" w:hAnsi="宋体"/>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二、资格性文件</w:t>
      </w:r>
    </w:p>
    <w:p>
      <w:pPr>
        <w:pStyle w:val="6"/>
        <w:keepNext w:val="0"/>
        <w:keepLines w:val="0"/>
        <w:tabs>
          <w:tab w:val="left" w:pos="7740"/>
        </w:tabs>
        <w:spacing w:before="0" w:after="0" w:line="380" w:lineRule="exact"/>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2.1响应函</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依据贵方采购项目名称 ：    （采购项目编号：   ) 项目的谈判邀请，我方代表（姓名、职务）经正式授权并代表（谈判供应商名称、地址）提交下述文件正本_</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_份，副本</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份。</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自查表；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资格性文件；</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商务部分；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技术部分；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价格部分。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在此，我方声明如下：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2.谈判有效期为递交谈判响应文件之日起</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天，成交供应商谈判有效期延至合同验收之日。</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4.我方已毫无保留地向贵方提供一切所需的证明材料。</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6.我方完全服从和尊重评委会所作的评定结果，同时清楚理解到报价最低并非意味着必定获得成交资格。</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谈判供应供名称：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电子邮件：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谈判供应商（法定代表人授权代表）代表签字：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谈判供应商名称(公章)：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开户银行：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帐号：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p>
    <w:p>
      <w:pPr>
        <w:spacing w:line="380" w:lineRule="exact"/>
        <w:ind w:firstLine="480" w:firstLineChars="200"/>
        <w:rPr>
          <w:rFonts w:ascii="宋体" w:hAnsi="宋体"/>
          <w:color w:val="000000" w:themeColor="text1"/>
          <w:sz w:val="24"/>
          <w14:textFill>
            <w14:solidFill>
              <w14:schemeClr w14:val="tx1"/>
            </w14:solidFill>
          </w14:textFill>
        </w:rPr>
      </w:pPr>
    </w:p>
    <w:p>
      <w:pPr>
        <w:pStyle w:val="6"/>
        <w:keepNext w:val="0"/>
        <w:keepLines w:val="0"/>
        <w:tabs>
          <w:tab w:val="left" w:pos="7740"/>
        </w:tabs>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2.2法定代表人/负责人资格证明书及授权委托书</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（1）法定代表人/负责人资格证明书</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同志为本单位法定代表人，特此证明。</w:t>
      </w:r>
    </w:p>
    <w:p>
      <w:pPr>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           单位：           （盖单位公章）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附：代表人性别：          年龄：           身份证号码：</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机构代码：                       机构性质：</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说明：1.内容必须填写真实、清楚、涂改无效，不得转让、买卖。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2.将此证明书提交对方作为合同附件。</w:t>
      </w:r>
    </w:p>
    <w:p>
      <w:pPr>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同志，为我方签订经济合同及办理其他事务代理人，其权限是：</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授权单位：                （盖章）       法定代表人：       （签名或盖私章）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有效期限：至       年     月    日         签发日期：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附：代理人性别：        年龄：                 职务：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身份证号码：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w:t>
      </w:r>
    </w:p>
    <w:p>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2.内容必须填写真实、清楚、涂改无效，不得转让、买卖。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5.有效期限：与本公司谈判响应文件成交注的谈判有效期相同，自本单位盖公章之日起生效。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6.签字代表为法定代表人，则本表不适用。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2.3保证金交纳凭证</w:t>
      </w:r>
    </w:p>
    <w:p>
      <w:pPr>
        <w:spacing w:line="300" w:lineRule="auto"/>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汕尾职业技术学院：</w:t>
      </w:r>
    </w:p>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（投标人/响应供应商全称) </w:t>
      </w:r>
      <w:r>
        <w:rPr>
          <w:rFonts w:hint="eastAsia" w:hAnsi="宋体"/>
          <w:color w:val="000000" w:themeColor="text1"/>
          <w:szCs w:val="21"/>
          <w14:textFill>
            <w14:solidFill>
              <w14:schemeClr w14:val="tx1"/>
            </w14:solidFill>
          </w14:textFill>
        </w:rPr>
        <w:t>参加贵方组织的、采购项目为</w:t>
      </w: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编号为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的采购活动。按招标/谈判文件的规定，于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日通过（以支票、汇票、本票或者金融机构、担保机构出具的保函等非现金形式提交）形式交纳人民币（大写）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元的投标/谈判保证金。</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投标人/响应供应商名称：（开户名称）</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投标人/响应供应商开户银行：（具体开户网点）</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投标人/响应供应商银行帐号：（开户账号）</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投标人/响应供应商联系人及手机号码：</w:t>
      </w:r>
      <w:r>
        <w:rPr>
          <w:rFonts w:hint="eastAsia" w:hAnsi="宋体"/>
          <w:color w:val="000000" w:themeColor="text1"/>
          <w:szCs w:val="21"/>
          <w:u w:val="single"/>
          <w14:textFill>
            <w14:solidFill>
              <w14:schemeClr w14:val="tx1"/>
            </w14:solidFill>
          </w14:textFill>
        </w:rPr>
        <w:t xml:space="preserve">                        </w:t>
      </w:r>
    </w:p>
    <w:p>
      <w:pPr>
        <w:spacing w:line="4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1.上述要素供银行转账及银行汇款方式填写，其他形式可不填。其他方式以现场递交为依据。</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2.上述要素的填写必须与银行转账或银行汇款凭证的要素一致，（政府采购代理机构）依据此凭证信息退还投标/谈判保证金。</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投标人/响应供应商法定代表人（或法定代表人授权代表）签字：                   </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粘贴转帐或汇款的银行凭证复印件</w:t>
            </w:r>
          </w:p>
        </w:tc>
      </w:tr>
    </w:tbl>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2.4关于资格的声明函</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5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（相关证明文件附后）</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本单位保证全部谈判响应文件和问题的回答是真实和有效的，并对所提供资料的真实性负责。</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申请人代表签字（或加盖私章）：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申请人名称（盖单位公章）：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b/>
          <w:color w:val="000000" w:themeColor="text1"/>
          <w:sz w:val="24"/>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包( 组 )号：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包( 组 )号：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招标文件要求的其他内容及投标人认为需要加以说明的其他内容：</w:t>
      </w:r>
    </w:p>
    <w:p>
      <w:pPr>
        <w:spacing w:line="360" w:lineRule="auto"/>
        <w:ind w:firstLine="480" w:firstLineChars="200"/>
        <w:rPr>
          <w:rFonts w:ascii="黑体" w:hAnsi="黑体" w:eastAsia="黑体"/>
          <w:sz w:val="24"/>
          <w:szCs w:val="28"/>
          <w:lang w:val="en-GB"/>
        </w:rPr>
      </w:pPr>
    </w:p>
    <w:p>
      <w:pPr>
        <w:spacing w:line="360" w:lineRule="auto"/>
        <w:ind w:firstLine="480" w:firstLineChars="200"/>
        <w:rPr>
          <w:rFonts w:ascii="宋体" w:hAnsi="宋体"/>
          <w:sz w:val="24"/>
          <w:szCs w:val="28"/>
          <w:lang w:val="en-GB"/>
        </w:rPr>
      </w:pPr>
      <w:r>
        <w:rPr>
          <w:rFonts w:hint="eastAsia" w:ascii="宋体" w:hAnsi="宋体"/>
          <w:sz w:val="24"/>
          <w:szCs w:val="28"/>
          <w:lang w:val="en-GB"/>
        </w:rPr>
        <w:t>本节无格式要求，投标人可根据自身实际情况以及招标文件评分细则规定的详细评审内容和应当提供的证明材料进行编制。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4"/>
        </w:rPr>
      </w:pPr>
    </w:p>
    <w:p>
      <w:pPr>
        <w:rPr>
          <w:rFonts w:ascii="宋体" w:hAnsi="宋体"/>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tabs>
          <w:tab w:val="left" w:pos="6882"/>
        </w:tabs>
        <w:rPr>
          <w:rFonts w:ascii="宋体" w:hAnsi="宋体"/>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r>
        <w:rPr>
          <w:rFonts w:hint="eastAsia" w:ascii="宋体" w:hAnsi="宋体"/>
          <w:sz w:val="24"/>
          <w:szCs w:val="28"/>
          <w:lang w:val="en-GB"/>
        </w:rPr>
        <w:t>（投标人认为本节无须提交的，应注明“本节空白”字样）</w:t>
      </w:r>
    </w:p>
    <w:p>
      <w:pPr>
        <w:spacing w:line="360" w:lineRule="auto"/>
        <w:ind w:left="-424" w:leftChars="-202" w:right="-708" w:rightChars="-337" w:firstLine="480" w:firstLineChars="200"/>
        <w:rPr>
          <w:rFonts w:ascii="宋体" w:hAnsi="宋体"/>
          <w:color w:val="000000"/>
          <w:sz w:val="24"/>
        </w:rPr>
      </w:pPr>
    </w:p>
    <w:p>
      <w:pPr>
        <w:spacing w:line="360" w:lineRule="auto"/>
        <w:rPr>
          <w:rFonts w:ascii="宋体" w:hAnsi="宋体"/>
          <w:sz w:val="24"/>
        </w:rPr>
      </w:pPr>
    </w:p>
    <w:p>
      <w:pPr>
        <w:pStyle w:val="2"/>
        <w:rPr>
          <w:rFonts w:ascii="宋体" w:hAnsi="宋体"/>
          <w:b/>
          <w:color w:val="000000" w:themeColor="text1"/>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
        <w:keepNext w:val="0"/>
        <w:keepLines w:val="0"/>
        <w:tabs>
          <w:tab w:val="left" w:pos="7740"/>
        </w:tabs>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三、商务部分</w:t>
      </w:r>
    </w:p>
    <w:p>
      <w:pPr>
        <w:ind w:firstLine="686" w:firstLineChars="244"/>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3.1谈判供应商综合概况</w:t>
      </w:r>
    </w:p>
    <w:p>
      <w:pPr>
        <w:spacing w:line="360" w:lineRule="exact"/>
        <w:ind w:firstLine="281" w:firstLineChars="1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主管部门</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经济类型</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单位简介及机构设置</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bl>
    <w:p>
      <w:pPr>
        <w:pStyle w:val="271"/>
        <w:tabs>
          <w:tab w:val="left" w:pos="7740"/>
        </w:tabs>
        <w:spacing w:line="360" w:lineRule="exact"/>
        <w:rPr>
          <w:rFonts w:ascii="宋体" w:hAnsi="宋体"/>
          <w:bCs w:val="0"/>
          <w:color w:val="000000" w:themeColor="text1"/>
          <w:spacing w:val="0"/>
          <w:kern w:val="2"/>
          <w:szCs w:val="24"/>
          <w:lang w:val="en-GB"/>
          <w14:textFill>
            <w14:solidFill>
              <w14:schemeClr w14:val="tx1"/>
            </w14:solidFill>
          </w14:textFill>
        </w:rPr>
      </w:pPr>
      <w:r>
        <w:rPr>
          <w:rFonts w:hint="eastAsia" w:ascii="宋体" w:hAnsi="宋体"/>
          <w:bCs w:val="0"/>
          <w:color w:val="000000" w:themeColor="text1"/>
          <w:spacing w:val="0"/>
          <w:kern w:val="2"/>
          <w:szCs w:val="24"/>
          <w:lang w:val="en-GB"/>
          <w14:textFill>
            <w14:solidFill>
              <w14:schemeClr w14:val="tx1"/>
            </w14:solidFill>
          </w14:textFill>
        </w:rPr>
        <w:t>注：如谈判供应商此表数据有虚假，一经查实，自行承担相关责任。</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谈判供应商法定代表人（或法定代表人授权代表）签字：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谈判供应商名称（签章）：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          年      月     日</w:t>
      </w:r>
    </w:p>
    <w:p>
      <w:pPr>
        <w:rPr>
          <w:color w:val="000000" w:themeColor="text1"/>
          <w14:textFill>
            <w14:solidFill>
              <w14:schemeClr w14:val="tx1"/>
            </w14:solidFill>
          </w14:textFill>
        </w:rPr>
      </w:pPr>
    </w:p>
    <w:p>
      <w:pPr>
        <w:spacing w:line="400" w:lineRule="exact"/>
        <w:ind w:firstLine="551" w:firstLineChars="196"/>
        <w:rPr>
          <w:rFonts w:ascii="宋体" w:hAnsi="宋体"/>
          <w:b/>
          <w:bCs/>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3.2</w:t>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商务条款响应表</w:t>
      </w:r>
      <w:r>
        <w:rPr>
          <w:rFonts w:hint="eastAsia" w:ascii="宋体" w:hAnsi="宋体"/>
          <w:b/>
          <w:bCs/>
          <w:color w:val="000000" w:themeColor="text1"/>
          <w:sz w:val="24"/>
          <w14:textFill>
            <w14:solidFill>
              <w14:schemeClr w14:val="tx1"/>
            </w14:solidFill>
          </w14:textFill>
        </w:rPr>
        <w:t xml:space="preserve"> </w:t>
      </w:r>
    </w:p>
    <w:p>
      <w:pPr>
        <w:spacing w:line="400" w:lineRule="exact"/>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rFonts w:hint="eastAsia" w:ascii="宋体" w:hAnsi="宋体"/>
          <w:b/>
          <w:bCs/>
          <w:color w:val="000000" w:themeColor="text1"/>
          <w:sz w:val="24"/>
          <w14:textFill>
            <w14:solidFill>
              <w14:schemeClr w14:val="tx1"/>
            </w14:solidFill>
          </w14:textFill>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完全理解并接受对合格投标人、合格的货物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完工期：10个工作日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满足对售后服务的各项要求，在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其它商务条款偏离说明：</w:t>
            </w:r>
          </w:p>
        </w:tc>
      </w:tr>
    </w:tbl>
    <w:p>
      <w:pPr>
        <w:spacing w:line="36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本表内容不得擅自修改。</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四、技术部分</w:t>
      </w:r>
    </w:p>
    <w:p>
      <w:pPr>
        <w:spacing w:line="400" w:lineRule="exact"/>
        <w:ind w:firstLine="472" w:firstLineChars="196"/>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r>
    </w:tbl>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注：附以下材料：</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项目技术性能条件说明和有关资料，包括产品技术性能说明书等相关证明文件。</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项目清单。</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投标实际参数</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投标人应按投标</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响应货物实际数据填写，不能照抄招标要求</w:t>
            </w:r>
            <w:r>
              <w:rPr>
                <w:b/>
                <w:color w:val="000000" w:themeColor="text1"/>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是否偏离（无偏离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本表内容不得擅自修改。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0"/>
        <w:rPr>
          <w:rFonts w:ascii="宋体" w:hAnsi="宋体"/>
          <w:b/>
          <w:bCs/>
          <w:color w:val="000000" w:themeColor="text1"/>
          <w:sz w:val="24"/>
          <w14:textFill>
            <w14:solidFill>
              <w14:schemeClr w14:val="tx1"/>
            </w14:solidFill>
          </w14:textFill>
        </w:rPr>
      </w:pPr>
    </w:p>
    <w:p>
      <w:pPr>
        <w:outlineLvl w:val="0"/>
        <w:rPr>
          <w:rFonts w:ascii="宋体" w:hAnsi="宋体"/>
          <w:b/>
          <w:bCs/>
          <w:color w:val="000000" w:themeColor="text1"/>
          <w:sz w:val="24"/>
          <w14:textFill>
            <w14:solidFill>
              <w14:schemeClr w14:val="tx1"/>
            </w14:solidFill>
          </w14:textFill>
        </w:rPr>
      </w:pPr>
    </w:p>
    <w:p>
      <w:pPr>
        <w:spacing w:line="360" w:lineRule="auto"/>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4.3服务方案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服务方案设计必须科学合理、真实可行，能充分体现出自身技术和专业优势。其要点和主要内容为：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产品配置简介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产品技术特点说明及详细方案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五、价格部分</w:t>
      </w:r>
    </w:p>
    <w:p>
      <w:pPr>
        <w:snapToGrid w:val="0"/>
        <w:spacing w:line="300" w:lineRule="auto"/>
        <w:ind w:right="-210" w:rightChars="-100" w:firstLine="562" w:firstLineChars="200"/>
        <w:rPr>
          <w:rFonts w:ascii="宋体" w:hAnsi="宋体" w:cs="Arial"/>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tbl>
      <w:tblPr>
        <w:tblStyle w:val="48"/>
        <w:tblW w:w="978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65"/>
        <w:gridCol w:w="4109"/>
        <w:gridCol w:w="831"/>
        <w:gridCol w:w="750"/>
        <w:gridCol w:w="75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序号</w:t>
            </w:r>
          </w:p>
        </w:tc>
        <w:tc>
          <w:tcPr>
            <w:tcW w:w="1365"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家具名称</w:t>
            </w: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技术参数</w:t>
            </w:r>
          </w:p>
        </w:tc>
        <w:tc>
          <w:tcPr>
            <w:tcW w:w="831"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单位</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数量</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单价</w:t>
            </w:r>
          </w:p>
        </w:tc>
        <w:tc>
          <w:tcPr>
            <w:tcW w:w="952"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jc w:val="center"/>
              <w:rPr>
                <w:rFonts w:ascii="宋体" w:hAnsi="宋体"/>
                <w:color w:val="000000" w:themeColor="text1"/>
                <w:sz w:val="22"/>
                <w14:textFill>
                  <w14:solidFill>
                    <w14:schemeClr w14:val="tx1"/>
                  </w14:solidFill>
                </w14:textFill>
              </w:rPr>
            </w:pPr>
          </w:p>
        </w:tc>
        <w:tc>
          <w:tcPr>
            <w:tcW w:w="4109" w:type="dxa"/>
            <w:vAlign w:val="center"/>
          </w:tcPr>
          <w:p>
            <w:pPr>
              <w:jc w:val="center"/>
              <w:rPr>
                <w:rFonts w:ascii="宋体" w:hAnsi="宋体"/>
                <w:color w:val="000000" w:themeColor="text1"/>
                <w:sz w:val="22"/>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391" w:type="dxa"/>
            <w:gridSpan w:val="2"/>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合计</w:t>
            </w:r>
          </w:p>
        </w:tc>
        <w:tc>
          <w:tcPr>
            <w:tcW w:w="7392" w:type="dxa"/>
            <w:gridSpan w:val="5"/>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p>
            <w:pPr>
              <w:snapToGrid w:val="0"/>
              <w:spacing w:line="300" w:lineRule="auto"/>
              <w:ind w:right="-210" w:rightChars="-100"/>
              <w:jc w:val="lef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大写：   拾    万   仟    佰    拾    元    角   分（￥         ）</w:t>
            </w:r>
          </w:p>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1.谈判供应商须按要求填写所有信息。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中必须包括项目清单所发生的家具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谈判供应商法定代表人（或法定代表人授权代表）签字：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投标人名称（签章）：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华文细黑">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92"/>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28</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28</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28</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28</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41</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41</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41</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tentative="0">
      <w:start w:val="3"/>
      <w:numFmt w:val="chineseCounting"/>
      <w:suff w:val="nothing"/>
      <w:lvlText w:val="%1、"/>
      <w:lvlJc w:val="left"/>
    </w:lvl>
  </w:abstractNum>
  <w:abstractNum w:abstractNumId="1">
    <w:nsid w:val="5F634612"/>
    <w:multiLevelType w:val="singleLevel"/>
    <w:tmpl w:val="5F6346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03658B"/>
    <w:rsid w:val="0014799B"/>
    <w:rsid w:val="0019067D"/>
    <w:rsid w:val="001B1505"/>
    <w:rsid w:val="001E6DA6"/>
    <w:rsid w:val="002F02C1"/>
    <w:rsid w:val="00311D21"/>
    <w:rsid w:val="00480945"/>
    <w:rsid w:val="004C076B"/>
    <w:rsid w:val="005236C4"/>
    <w:rsid w:val="005568E5"/>
    <w:rsid w:val="005D5E18"/>
    <w:rsid w:val="00626B52"/>
    <w:rsid w:val="006B3B9C"/>
    <w:rsid w:val="00885043"/>
    <w:rsid w:val="00886E59"/>
    <w:rsid w:val="00897572"/>
    <w:rsid w:val="008C5B89"/>
    <w:rsid w:val="00A06108"/>
    <w:rsid w:val="00B80C84"/>
    <w:rsid w:val="00BB26CD"/>
    <w:rsid w:val="00C27C12"/>
    <w:rsid w:val="00D61E07"/>
    <w:rsid w:val="00D91AA4"/>
    <w:rsid w:val="00E83629"/>
    <w:rsid w:val="00EE6C88"/>
    <w:rsid w:val="011D1E21"/>
    <w:rsid w:val="01590D6F"/>
    <w:rsid w:val="02D5668B"/>
    <w:rsid w:val="09E36D87"/>
    <w:rsid w:val="0AF62E69"/>
    <w:rsid w:val="0EE72306"/>
    <w:rsid w:val="115716AB"/>
    <w:rsid w:val="12361A41"/>
    <w:rsid w:val="12E90B69"/>
    <w:rsid w:val="137428D7"/>
    <w:rsid w:val="1843651C"/>
    <w:rsid w:val="1B0D69AF"/>
    <w:rsid w:val="1C182DD9"/>
    <w:rsid w:val="1CBE7F18"/>
    <w:rsid w:val="1CC74BA9"/>
    <w:rsid w:val="1DD42CA2"/>
    <w:rsid w:val="1E4C4283"/>
    <w:rsid w:val="1F007BA9"/>
    <w:rsid w:val="20836188"/>
    <w:rsid w:val="214C45E5"/>
    <w:rsid w:val="239E6A1D"/>
    <w:rsid w:val="259B2BA9"/>
    <w:rsid w:val="28953EE3"/>
    <w:rsid w:val="2B91761C"/>
    <w:rsid w:val="2BC9791A"/>
    <w:rsid w:val="2C9778F6"/>
    <w:rsid w:val="2F051A67"/>
    <w:rsid w:val="2F3C7F37"/>
    <w:rsid w:val="31D852B8"/>
    <w:rsid w:val="33CB1334"/>
    <w:rsid w:val="355519CE"/>
    <w:rsid w:val="35A155DB"/>
    <w:rsid w:val="360C5B33"/>
    <w:rsid w:val="3DB107B0"/>
    <w:rsid w:val="40A37BFC"/>
    <w:rsid w:val="40BB5CE1"/>
    <w:rsid w:val="41F84A73"/>
    <w:rsid w:val="443B2FF3"/>
    <w:rsid w:val="45566A3A"/>
    <w:rsid w:val="498A0B9F"/>
    <w:rsid w:val="4A693AB8"/>
    <w:rsid w:val="4A726AEB"/>
    <w:rsid w:val="4AFC1F31"/>
    <w:rsid w:val="4B436B3A"/>
    <w:rsid w:val="4B905178"/>
    <w:rsid w:val="50071BFC"/>
    <w:rsid w:val="54E822E6"/>
    <w:rsid w:val="5614028C"/>
    <w:rsid w:val="56E97C5B"/>
    <w:rsid w:val="594514B0"/>
    <w:rsid w:val="5A4D75C5"/>
    <w:rsid w:val="5B7015B9"/>
    <w:rsid w:val="5CFB6452"/>
    <w:rsid w:val="5D1958CC"/>
    <w:rsid w:val="5DAF2FC9"/>
    <w:rsid w:val="600B7ED2"/>
    <w:rsid w:val="60B734BA"/>
    <w:rsid w:val="628351BE"/>
    <w:rsid w:val="629D0702"/>
    <w:rsid w:val="653C1ADC"/>
    <w:rsid w:val="66710F52"/>
    <w:rsid w:val="672643D3"/>
    <w:rsid w:val="6B605F48"/>
    <w:rsid w:val="6F6F6B0A"/>
    <w:rsid w:val="72167038"/>
    <w:rsid w:val="722D7870"/>
    <w:rsid w:val="73521226"/>
    <w:rsid w:val="74C21ADC"/>
    <w:rsid w:val="758B4B07"/>
    <w:rsid w:val="75F86861"/>
    <w:rsid w:val="78520DBA"/>
    <w:rsid w:val="789A1502"/>
    <w:rsid w:val="79DA2E80"/>
    <w:rsid w:val="7A1A4D0E"/>
    <w:rsid w:val="7B6D2FA5"/>
    <w:rsid w:val="7B906B67"/>
    <w:rsid w:val="7C06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qFormat/>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字符"/>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3098</Words>
  <Characters>17664</Characters>
  <Lines>147</Lines>
  <Paragraphs>41</Paragraphs>
  <TotalTime>7</TotalTime>
  <ScaleCrop>false</ScaleCrop>
  <LinksUpToDate>false</LinksUpToDate>
  <CharactersWithSpaces>20721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2020-02-23T10:26:00Z</dcterms:created>
  <dc:creator>Administrator</dc:creator>
  <cp:lastModifiedBy>Administrator</cp:lastModifiedBy>
  <cp:lastPrinted>2020-04-29T00:54:00Z</cp:lastPrinted>
  <dcterms:modified xsi:type="dcterms:W3CDTF">2020-10-22T08:55:44Z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