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b/>
          <w:sz w:val="28"/>
          <w:szCs w:val="28"/>
        </w:rPr>
      </w:pPr>
      <w:bookmarkStart w:id="0" w:name="_GoBack"/>
      <w:bookmarkEnd w:id="0"/>
      <w:r>
        <w:rPr>
          <w:rFonts w:asciiTheme="minorEastAsia" w:hAnsiTheme="minorEastAsia" w:eastAsiaTheme="minorEastAsia"/>
          <w:b/>
          <w:sz w:val="28"/>
          <w:szCs w:val="28"/>
        </w:rPr>
        <w:t>汕尾职业技术学院采购体育器材及乒乓球场地地面塑胶设施设备</w:t>
      </w:r>
    </w:p>
    <w:p>
      <w:pPr>
        <w:spacing w:line="220" w:lineRule="atLeast"/>
        <w:jc w:val="center"/>
        <w:rPr>
          <w:rFonts w:asciiTheme="minorEastAsia" w:hAnsiTheme="minorEastAsia" w:eastAsiaTheme="minorEastAsia"/>
          <w:b/>
          <w:sz w:val="28"/>
          <w:szCs w:val="28"/>
        </w:rPr>
      </w:pPr>
      <w:r>
        <w:rPr>
          <w:rFonts w:asciiTheme="minorEastAsia" w:hAnsiTheme="minorEastAsia" w:eastAsiaTheme="minorEastAsia"/>
          <w:b/>
          <w:sz w:val="28"/>
          <w:szCs w:val="28"/>
        </w:rPr>
        <w:t>项目（二次重招）</w:t>
      </w:r>
      <w:r>
        <w:rPr>
          <w:rFonts w:hint="eastAsia" w:asciiTheme="minorEastAsia" w:hAnsiTheme="minorEastAsia" w:eastAsiaTheme="minorEastAsia"/>
          <w:b/>
          <w:sz w:val="28"/>
          <w:szCs w:val="28"/>
        </w:rPr>
        <w:t>成交公告</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汕尾职业技术学院于2020年12月10日就“</w:t>
      </w:r>
      <w:r>
        <w:rPr>
          <w:rFonts w:ascii="仿宋" w:hAnsi="仿宋" w:eastAsia="仿宋"/>
          <w:sz w:val="28"/>
          <w:szCs w:val="28"/>
        </w:rPr>
        <w:t>汕尾职业技术学院采购体育器材及乒乓球场地地面塑胶设施设备项目（二次重招）</w:t>
      </w:r>
      <w:r>
        <w:rPr>
          <w:rFonts w:hint="eastAsia" w:ascii="仿宋" w:hAnsi="仿宋" w:eastAsia="仿宋"/>
          <w:sz w:val="28"/>
          <w:szCs w:val="28"/>
        </w:rPr>
        <w:t>（采购项目编号：SWZYCG2020-43）采用竞争性磋商采购进行采购。现就本次采购的中标（成交）结果公告如下：</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一、采购项目编号：</w:t>
      </w:r>
      <w:r>
        <w:rPr>
          <w:rFonts w:hint="eastAsia" w:ascii="仿宋" w:hAnsi="仿宋" w:eastAsia="仿宋" w:cs="Times New Roman"/>
          <w:sz w:val="28"/>
          <w:szCs w:val="28"/>
        </w:rPr>
        <w:t>SWZYCG2020-43</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二、采购项目名称：</w:t>
      </w:r>
      <w:r>
        <w:rPr>
          <w:rFonts w:ascii="仿宋" w:hAnsi="仿宋" w:eastAsia="仿宋"/>
          <w:sz w:val="28"/>
          <w:szCs w:val="28"/>
        </w:rPr>
        <w:t>汕尾职业技术学院采购体育器材及乒乓球场地地面塑胶设施设备</w:t>
      </w:r>
    </w:p>
    <w:p>
      <w:pPr>
        <w:spacing w:line="220" w:lineRule="atLeast"/>
        <w:ind w:firstLine="560" w:firstLineChars="200"/>
        <w:jc w:val="both"/>
        <w:rPr>
          <w:rFonts w:ascii="宋体" w:hAnsi="宋体"/>
          <w:sz w:val="24"/>
        </w:rPr>
      </w:pPr>
      <w:r>
        <w:rPr>
          <w:rFonts w:hint="eastAsia" w:ascii="仿宋" w:hAnsi="仿宋" w:eastAsia="仿宋"/>
          <w:sz w:val="28"/>
          <w:szCs w:val="28"/>
        </w:rPr>
        <w:t>三、采购项目预算金额：人民币99250</w:t>
      </w:r>
      <w:r>
        <w:rPr>
          <w:rFonts w:ascii="仿宋" w:hAnsi="仿宋" w:eastAsia="仿宋"/>
          <w:sz w:val="28"/>
          <w:szCs w:val="28"/>
        </w:rPr>
        <w:t>.0</w:t>
      </w:r>
      <w:r>
        <w:rPr>
          <w:rFonts w:hint="eastAsia" w:ascii="仿宋" w:hAnsi="仿宋" w:eastAsia="仿宋"/>
          <w:sz w:val="28"/>
          <w:szCs w:val="28"/>
        </w:rPr>
        <w:t>0元</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四、采购方式：竞争性磋商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五、成交供应商</w:t>
      </w:r>
    </w:p>
    <w:p>
      <w:pPr>
        <w:spacing w:line="220" w:lineRule="atLeast"/>
        <w:ind w:left="561" w:leftChars="255"/>
        <w:jc w:val="both"/>
        <w:rPr>
          <w:rFonts w:ascii="仿宋" w:hAnsi="仿宋" w:eastAsia="仿宋"/>
          <w:sz w:val="28"/>
          <w:szCs w:val="28"/>
          <w:u w:val="single"/>
        </w:rPr>
      </w:pPr>
      <w:r>
        <w:rPr>
          <w:rFonts w:hint="eastAsia" w:ascii="仿宋" w:hAnsi="仿宋" w:eastAsia="仿宋"/>
          <w:sz w:val="28"/>
          <w:szCs w:val="28"/>
        </w:rPr>
        <w:t>成交供应商名称</w:t>
      </w:r>
      <w:r>
        <w:rPr>
          <w:rFonts w:hint="eastAsia" w:ascii="仿宋" w:hAnsi="仿宋" w:eastAsia="仿宋"/>
          <w:sz w:val="28"/>
          <w:szCs w:val="28"/>
          <w:u w:val="single"/>
        </w:rPr>
        <w:t xml:space="preserve"> </w:t>
      </w:r>
      <w:r>
        <w:rPr>
          <w:rFonts w:hint="eastAsia" w:ascii="仿宋" w:hAnsi="仿宋" w:eastAsia="仿宋"/>
          <w:b/>
          <w:sz w:val="28"/>
          <w:szCs w:val="28"/>
          <w:u w:val="single"/>
        </w:rPr>
        <w:t xml:space="preserve">广州市康动健体育用品有限公司                      </w:t>
      </w:r>
      <w:r>
        <w:rPr>
          <w:rFonts w:hint="eastAsia" w:ascii="仿宋" w:hAnsi="仿宋" w:eastAsia="仿宋"/>
          <w:sz w:val="28"/>
          <w:szCs w:val="28"/>
        </w:rPr>
        <w:t>法人代表</w:t>
      </w:r>
      <w:r>
        <w:rPr>
          <w:rFonts w:hint="eastAsia" w:ascii="仿宋" w:hAnsi="仿宋" w:eastAsia="仿宋"/>
          <w:b/>
          <w:sz w:val="28"/>
          <w:szCs w:val="28"/>
          <w:u w:val="single"/>
        </w:rPr>
        <w:t xml:space="preserve"> 王宁 </w:t>
      </w:r>
      <w:r>
        <w:rPr>
          <w:rFonts w:hint="eastAsia" w:ascii="仿宋" w:hAnsi="仿宋" w:eastAsia="仿宋"/>
          <w:sz w:val="28"/>
          <w:szCs w:val="28"/>
        </w:rPr>
        <w:t>地址</w:t>
      </w:r>
      <w:r>
        <w:rPr>
          <w:rFonts w:hint="eastAsia" w:ascii="仿宋" w:hAnsi="仿宋" w:eastAsia="仿宋"/>
          <w:sz w:val="28"/>
          <w:szCs w:val="28"/>
          <w:u w:val="single"/>
        </w:rPr>
        <w:t xml:space="preserve"> </w:t>
      </w:r>
      <w:r>
        <w:rPr>
          <w:rFonts w:hint="eastAsia" w:ascii="仿宋" w:hAnsi="仿宋" w:eastAsia="仿宋"/>
          <w:b/>
          <w:sz w:val="28"/>
          <w:szCs w:val="28"/>
          <w:u w:val="single"/>
        </w:rPr>
        <w:t>广州市天河区广州大道中1268号四楼（部位：403A房</w:t>
      </w:r>
      <w:r>
        <w:rPr>
          <w:rFonts w:hint="eastAsia" w:ascii="仿宋" w:hAnsi="仿宋" w:eastAsia="仿宋"/>
          <w:sz w:val="28"/>
          <w:szCs w:val="28"/>
          <w:u w:val="single"/>
        </w:rPr>
        <w:t>）</w:t>
      </w:r>
      <w:r>
        <w:rPr>
          <w:rFonts w:hint="eastAsia" w:ascii="仿宋" w:hAnsi="仿宋" w:eastAsia="仿宋"/>
          <w:sz w:val="28"/>
          <w:szCs w:val="28"/>
        </w:rPr>
        <w:t>(成交金额为</w:t>
      </w:r>
      <w:r>
        <w:rPr>
          <w:rFonts w:hint="eastAsia" w:ascii="仿宋" w:hAnsi="仿宋" w:eastAsia="仿宋"/>
          <w:sz w:val="28"/>
          <w:szCs w:val="28"/>
          <w:u w:val="single"/>
        </w:rPr>
        <w:t>￥</w:t>
      </w:r>
      <w:r>
        <w:rPr>
          <w:rFonts w:hint="eastAsia" w:ascii="仿宋" w:hAnsi="仿宋" w:eastAsia="仿宋"/>
          <w:b/>
          <w:sz w:val="28"/>
          <w:szCs w:val="28"/>
          <w:u w:val="single"/>
        </w:rPr>
        <w:t>82600.00</w:t>
      </w:r>
      <w:r>
        <w:rPr>
          <w:rFonts w:hint="eastAsia" w:ascii="仿宋" w:hAnsi="仿宋" w:eastAsia="仿宋"/>
          <w:sz w:val="28"/>
          <w:szCs w:val="28"/>
        </w:rPr>
        <w:t>元。)</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六、报价明细</w:t>
      </w:r>
    </w:p>
    <w:tbl>
      <w:tblPr>
        <w:tblStyle w:val="6"/>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664"/>
        <w:gridCol w:w="1248"/>
        <w:gridCol w:w="1249"/>
        <w:gridCol w:w="1377"/>
        <w:gridCol w:w="1700"/>
        <w:gridCol w:w="108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主要中标、成交标的名称</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规格型号</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ind w:firstLine="360" w:firstLineChars="150"/>
              <w:rPr>
                <w:rFonts w:ascii="宋体" w:hAnsi="宋体" w:eastAsia="宋体" w:cs="宋体"/>
                <w:sz w:val="24"/>
                <w:szCs w:val="24"/>
              </w:rPr>
            </w:pPr>
            <w:r>
              <w:rPr>
                <w:rFonts w:hint="eastAsia" w:ascii="宋体" w:hAnsi="宋体" w:eastAsia="宋体" w:cs="宋体"/>
                <w:sz w:val="24"/>
                <w:szCs w:val="24"/>
              </w:rPr>
              <w:t>数量</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单价（元）</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服务要求</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中标、成交金额（元）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汕尾职业技术学院采购体育器材及乒乓球场地地面塑胶设施设备项目（二次重招）</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rPr>
                <w:rFonts w:ascii="宋体" w:hAnsi="宋体" w:eastAsia="宋体" w:cs="宋体"/>
                <w:sz w:val="18"/>
                <w:szCs w:val="18"/>
              </w:rPr>
            </w:pPr>
            <w:r>
              <w:rPr>
                <w:rFonts w:hint="eastAsia" w:ascii="宋体" w:hAnsi="宋体" w:eastAsia="宋体" w:cs="宋体"/>
                <w:sz w:val="18"/>
                <w:szCs w:val="18"/>
              </w:rPr>
              <w:t>￥82600.00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48"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r>
    </w:tbl>
    <w:p>
      <w:pPr>
        <w:spacing w:line="220" w:lineRule="atLeast"/>
        <w:jc w:val="both"/>
        <w:rPr>
          <w:rFonts w:ascii="仿宋" w:hAnsi="仿宋" w:eastAsia="仿宋"/>
          <w:sz w:val="28"/>
          <w:szCs w:val="28"/>
        </w:rPr>
      </w:pPr>
      <w:r>
        <w:rPr>
          <w:rFonts w:hint="eastAsia" w:ascii="仿宋" w:hAnsi="仿宋" w:eastAsia="仿宋"/>
          <w:sz w:val="28"/>
          <w:szCs w:val="28"/>
        </w:rPr>
        <w:t>七、评审日期：2020年12月10日 评审地点：汕尾职业技术学院</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评审委员会（磋商小组）：</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负责人：罗小丽     成员：卓俊涛   张光建      </w:t>
      </w:r>
      <w:r>
        <w:rPr>
          <w:rFonts w:ascii="仿宋" w:hAnsi="仿宋" w:eastAsia="仿宋"/>
          <w:sz w:val="28"/>
          <w:szCs w:val="28"/>
        </w:rPr>
        <w:br w:type="page"/>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八、评审意见</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1、前来报名的供应商分别是：汕尾市长通科技有限公司、汕尾市力天通信工程有限公司、广州市榆晖体育设备有限公司、广州市康动健体育用品有限公司、广州锐恒体育科技有限公司、珠海市狩猎者实业有限公司。</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2、前来投标的供应商分别是：汕尾市长通科技有限公司、广州市康动健体育用品有限公司、广州锐恒体育科技有限公司、珠海市狩猎者实业有限公司。</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3、有效竞争性磋商的供应商：汕尾市长通科技有限公司、广州市康动健体育用品有限公司、广州锐恒体育科技有限公司、珠海市狩猎者实业有限公司。</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4、竞争性磋商方法和标准：竞争性磋商小组根据竞争性磋商文件的规定，采用综合评分法进行评标。</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5、磋商结果：</w:t>
      </w:r>
    </w:p>
    <w:tbl>
      <w:tblPr>
        <w:tblStyle w:val="7"/>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1418"/>
        <w:gridCol w:w="1559"/>
        <w:gridCol w:w="1418"/>
        <w:gridCol w:w="1564"/>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投标人名称</w:t>
            </w:r>
          </w:p>
        </w:tc>
        <w:tc>
          <w:tcPr>
            <w:tcW w:w="823"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是否通过资格性符合性审查</w:t>
            </w:r>
          </w:p>
        </w:tc>
        <w:tc>
          <w:tcPr>
            <w:tcW w:w="905"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技术商务得分比例（70%）</w:t>
            </w:r>
          </w:p>
        </w:tc>
        <w:tc>
          <w:tcPr>
            <w:tcW w:w="823" w:type="pct"/>
            <w:vAlign w:val="center"/>
          </w:tcPr>
          <w:p>
            <w:pPr>
              <w:pStyle w:val="5"/>
              <w:shd w:val="clear" w:color="auto" w:fill="F8FCFF"/>
              <w:jc w:val="center"/>
              <w:rPr>
                <w:rFonts w:ascii="仿宋" w:hAnsi="仿宋" w:eastAsia="仿宋" w:cstheme="minorBidi"/>
                <w:sz w:val="21"/>
                <w:szCs w:val="21"/>
              </w:rPr>
            </w:pPr>
            <w:r>
              <w:rPr>
                <w:rFonts w:hint="eastAsia" w:ascii="仿宋" w:hAnsi="仿宋" w:eastAsia="仿宋" w:cstheme="minorBidi"/>
                <w:sz w:val="21"/>
                <w:szCs w:val="21"/>
              </w:rPr>
              <w:t>价格得分比例（30%）</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综合得分比例（100%）</w:t>
            </w:r>
          </w:p>
        </w:tc>
        <w:tc>
          <w:tcPr>
            <w:tcW w:w="4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32" w:type="pct"/>
          </w:tcPr>
          <w:p>
            <w:pPr>
              <w:spacing w:after="0" w:line="220" w:lineRule="atLeast"/>
              <w:jc w:val="center"/>
              <w:rPr>
                <w:rFonts w:ascii="仿宋" w:hAnsi="仿宋" w:eastAsia="仿宋"/>
                <w:sz w:val="21"/>
                <w:szCs w:val="21"/>
              </w:rPr>
            </w:pPr>
            <w:r>
              <w:rPr>
                <w:rFonts w:hint="eastAsia" w:ascii="仿宋" w:hAnsi="仿宋" w:eastAsia="仿宋"/>
                <w:sz w:val="21"/>
                <w:szCs w:val="21"/>
              </w:rPr>
              <w:t>广州市康动健体育用品有限公司</w:t>
            </w:r>
          </w:p>
        </w:tc>
        <w:tc>
          <w:tcPr>
            <w:tcW w:w="823"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905"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53</w:t>
            </w:r>
          </w:p>
        </w:tc>
        <w:tc>
          <w:tcPr>
            <w:tcW w:w="823"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30</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83</w:t>
            </w:r>
          </w:p>
        </w:tc>
        <w:tc>
          <w:tcPr>
            <w:tcW w:w="4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32" w:type="pct"/>
          </w:tcPr>
          <w:p>
            <w:pPr>
              <w:spacing w:after="0" w:line="220" w:lineRule="atLeast"/>
              <w:jc w:val="center"/>
              <w:rPr>
                <w:rFonts w:ascii="仿宋" w:hAnsi="仿宋" w:eastAsia="仿宋"/>
                <w:sz w:val="21"/>
                <w:szCs w:val="21"/>
              </w:rPr>
            </w:pPr>
            <w:r>
              <w:rPr>
                <w:rFonts w:hint="eastAsia" w:ascii="仿宋" w:hAnsi="仿宋" w:eastAsia="仿宋"/>
                <w:sz w:val="21"/>
                <w:szCs w:val="21"/>
              </w:rPr>
              <w:t>广州锐恒体育科技有限公司</w:t>
            </w:r>
          </w:p>
        </w:tc>
        <w:tc>
          <w:tcPr>
            <w:tcW w:w="823"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905"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54.67</w:t>
            </w:r>
          </w:p>
        </w:tc>
        <w:tc>
          <w:tcPr>
            <w:tcW w:w="823"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26.88</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81.55</w:t>
            </w:r>
          </w:p>
        </w:tc>
        <w:tc>
          <w:tcPr>
            <w:tcW w:w="4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32" w:type="pct"/>
          </w:tcPr>
          <w:p>
            <w:pPr>
              <w:spacing w:after="0" w:line="220" w:lineRule="atLeast"/>
              <w:jc w:val="center"/>
              <w:rPr>
                <w:rFonts w:ascii="仿宋" w:hAnsi="仿宋" w:eastAsia="仿宋"/>
                <w:sz w:val="21"/>
                <w:szCs w:val="21"/>
              </w:rPr>
            </w:pPr>
            <w:r>
              <w:rPr>
                <w:rFonts w:hint="eastAsia" w:ascii="仿宋" w:hAnsi="仿宋" w:eastAsia="仿宋"/>
                <w:sz w:val="21"/>
                <w:szCs w:val="21"/>
              </w:rPr>
              <w:t>汕尾市长通科技有限公司</w:t>
            </w:r>
          </w:p>
        </w:tc>
        <w:tc>
          <w:tcPr>
            <w:tcW w:w="823"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905"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51</w:t>
            </w:r>
          </w:p>
        </w:tc>
        <w:tc>
          <w:tcPr>
            <w:tcW w:w="823"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26.85</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77.85</w:t>
            </w:r>
          </w:p>
        </w:tc>
        <w:tc>
          <w:tcPr>
            <w:tcW w:w="4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32" w:type="pct"/>
          </w:tcPr>
          <w:p>
            <w:pPr>
              <w:spacing w:after="0" w:line="220" w:lineRule="atLeast"/>
              <w:jc w:val="center"/>
              <w:rPr>
                <w:rFonts w:ascii="仿宋" w:hAnsi="仿宋" w:eastAsia="仿宋"/>
                <w:sz w:val="21"/>
                <w:szCs w:val="21"/>
              </w:rPr>
            </w:pPr>
            <w:r>
              <w:rPr>
                <w:rFonts w:hint="eastAsia" w:ascii="仿宋" w:hAnsi="仿宋" w:eastAsia="仿宋"/>
                <w:sz w:val="21"/>
                <w:szCs w:val="21"/>
              </w:rPr>
              <w:t>珠海市狩猎者实业有限公司</w:t>
            </w:r>
          </w:p>
        </w:tc>
        <w:tc>
          <w:tcPr>
            <w:tcW w:w="823"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905"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42</w:t>
            </w:r>
          </w:p>
        </w:tc>
        <w:tc>
          <w:tcPr>
            <w:tcW w:w="823"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25.29</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67.29</w:t>
            </w:r>
          </w:p>
        </w:tc>
        <w:tc>
          <w:tcPr>
            <w:tcW w:w="4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w:t>
            </w:r>
          </w:p>
        </w:tc>
      </w:tr>
    </w:tbl>
    <w:p>
      <w:pPr>
        <w:spacing w:after="0" w:line="220" w:lineRule="atLeast"/>
        <w:jc w:val="center"/>
        <w:rPr>
          <w:rFonts w:ascii="仿宋" w:hAnsi="仿宋" w:eastAsia="仿宋"/>
          <w:sz w:val="21"/>
          <w:szCs w:val="21"/>
        </w:rPr>
      </w:pP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九、本公告期限1个工作日。</w:t>
      </w:r>
    </w:p>
    <w:p>
      <w:pPr>
        <w:adjustRightInd/>
        <w:snapToGrid/>
        <w:spacing w:line="220" w:lineRule="atLeast"/>
        <w:ind w:firstLine="560" w:firstLineChars="200"/>
        <w:rPr>
          <w:rFonts w:ascii="仿宋" w:hAnsi="仿宋" w:eastAsia="仿宋"/>
          <w:sz w:val="28"/>
          <w:szCs w:val="28"/>
        </w:rPr>
      </w:pPr>
      <w:r>
        <w:rPr>
          <w:rFonts w:hint="eastAsia" w:ascii="仿宋" w:hAnsi="仿宋" w:eastAsia="仿宋"/>
          <w:sz w:val="28"/>
          <w:szCs w:val="28"/>
        </w:rPr>
        <w:t>十、联系事项：</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采购人：汕尾职业技术学院 </w:t>
      </w:r>
      <w:r>
        <w:rPr>
          <w:rFonts w:hint="eastAsia" w:ascii="仿宋" w:hAnsi="仿宋" w:eastAsia="仿宋"/>
          <w:sz w:val="28"/>
          <w:szCs w:val="28"/>
        </w:rPr>
        <w:tab/>
      </w:r>
      <w:r>
        <w:rPr>
          <w:rFonts w:hint="eastAsia" w:ascii="仿宋" w:hAnsi="仿宋" w:eastAsia="仿宋"/>
          <w:sz w:val="28"/>
          <w:szCs w:val="28"/>
        </w:rPr>
        <w:t>地址：广东省汕尾市城区文德路</w:t>
      </w:r>
    </w:p>
    <w:p>
      <w:pPr>
        <w:spacing w:line="220" w:lineRule="atLeast"/>
        <w:ind w:left="6290" w:leftChars="250" w:hanging="5740" w:hangingChars="2050"/>
        <w:jc w:val="both"/>
        <w:rPr>
          <w:rFonts w:ascii="仿宋" w:hAnsi="仿宋" w:eastAsia="仿宋"/>
          <w:sz w:val="28"/>
          <w:szCs w:val="28"/>
        </w:rPr>
      </w:pPr>
      <w:r>
        <w:rPr>
          <w:rFonts w:hint="eastAsia" w:ascii="仿宋" w:hAnsi="仿宋" w:eastAsia="仿宋"/>
          <w:sz w:val="28"/>
          <w:szCs w:val="28"/>
        </w:rPr>
        <w:t xml:space="preserve">联系人：邱老师             联系电话：0660-3376648  </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各有关当事人对成交结果有异议的，可以在成交公告发布之日起7个工作日内以书面形式向（采购人）提出质疑，逾期将依法不予受理。</w:t>
      </w:r>
    </w:p>
    <w:p>
      <w:pPr>
        <w:ind w:right="280" w:firstLine="140" w:firstLineChars="50"/>
        <w:jc w:val="right"/>
        <w:rPr>
          <w:rFonts w:ascii="仿宋" w:hAnsi="仿宋" w:eastAsia="仿宋"/>
          <w:sz w:val="28"/>
          <w:szCs w:val="28"/>
        </w:rPr>
      </w:pPr>
      <w:r>
        <w:rPr>
          <w:rFonts w:hint="eastAsia" w:ascii="仿宋" w:hAnsi="仿宋" w:eastAsia="仿宋"/>
          <w:sz w:val="28"/>
          <w:szCs w:val="28"/>
        </w:rPr>
        <w:t>发布人：汕尾职业技术学院后勤管理处</w:t>
      </w:r>
    </w:p>
    <w:p>
      <w:pPr>
        <w:tabs>
          <w:tab w:val="left" w:pos="4971"/>
        </w:tabs>
        <w:ind w:firstLine="840" w:firstLineChars="300"/>
        <w:rPr>
          <w:rFonts w:ascii="仿宋" w:hAnsi="仿宋" w:eastAsia="仿宋"/>
          <w:sz w:val="28"/>
          <w:szCs w:val="28"/>
        </w:rPr>
      </w:pPr>
      <w:r>
        <w:rPr>
          <w:rFonts w:hint="eastAsia" w:ascii="仿宋" w:hAnsi="仿宋" w:eastAsia="仿宋"/>
          <w:sz w:val="28"/>
          <w:szCs w:val="28"/>
        </w:rPr>
        <w:t xml:space="preserve">                         发布时间：2020年12月11日</w:t>
      </w:r>
      <w:r>
        <w:rPr>
          <w:rFonts w:ascii="仿宋" w:hAnsi="仿宋" w:eastAsia="仿宋"/>
          <w:sz w:val="28"/>
          <w:szCs w:val="28"/>
        </w:rPr>
        <w:tab/>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03BE"/>
    <w:rsid w:val="00046742"/>
    <w:rsid w:val="0005798C"/>
    <w:rsid w:val="000579DD"/>
    <w:rsid w:val="00057C23"/>
    <w:rsid w:val="00071D76"/>
    <w:rsid w:val="000B5962"/>
    <w:rsid w:val="000B663B"/>
    <w:rsid w:val="00114465"/>
    <w:rsid w:val="00126C79"/>
    <w:rsid w:val="001321CE"/>
    <w:rsid w:val="001F4BF4"/>
    <w:rsid w:val="00241922"/>
    <w:rsid w:val="00285AED"/>
    <w:rsid w:val="002A767D"/>
    <w:rsid w:val="00323B43"/>
    <w:rsid w:val="00341882"/>
    <w:rsid w:val="0035473E"/>
    <w:rsid w:val="00357BE1"/>
    <w:rsid w:val="003708CC"/>
    <w:rsid w:val="00387DAB"/>
    <w:rsid w:val="00396257"/>
    <w:rsid w:val="003A15C8"/>
    <w:rsid w:val="003B4A9D"/>
    <w:rsid w:val="003C6683"/>
    <w:rsid w:val="003D37D8"/>
    <w:rsid w:val="00411D0F"/>
    <w:rsid w:val="00423D8A"/>
    <w:rsid w:val="00426133"/>
    <w:rsid w:val="004358AB"/>
    <w:rsid w:val="004820F7"/>
    <w:rsid w:val="004872B8"/>
    <w:rsid w:val="0049708C"/>
    <w:rsid w:val="004A2B00"/>
    <w:rsid w:val="004D4AB5"/>
    <w:rsid w:val="004E3A34"/>
    <w:rsid w:val="004E79B8"/>
    <w:rsid w:val="004F50BF"/>
    <w:rsid w:val="00511441"/>
    <w:rsid w:val="0051180D"/>
    <w:rsid w:val="00573D64"/>
    <w:rsid w:val="005A7F65"/>
    <w:rsid w:val="005C4A26"/>
    <w:rsid w:val="005D493F"/>
    <w:rsid w:val="00600A38"/>
    <w:rsid w:val="00604BCB"/>
    <w:rsid w:val="00621508"/>
    <w:rsid w:val="00631E07"/>
    <w:rsid w:val="00647F20"/>
    <w:rsid w:val="00651675"/>
    <w:rsid w:val="00666675"/>
    <w:rsid w:val="00674863"/>
    <w:rsid w:val="00684E2C"/>
    <w:rsid w:val="00693F5B"/>
    <w:rsid w:val="00695BAF"/>
    <w:rsid w:val="006B2975"/>
    <w:rsid w:val="006E1B24"/>
    <w:rsid w:val="0071101D"/>
    <w:rsid w:val="007175F6"/>
    <w:rsid w:val="00717AFC"/>
    <w:rsid w:val="007229E9"/>
    <w:rsid w:val="00723C8D"/>
    <w:rsid w:val="00733933"/>
    <w:rsid w:val="00740143"/>
    <w:rsid w:val="00743DD3"/>
    <w:rsid w:val="007445AA"/>
    <w:rsid w:val="00797CEE"/>
    <w:rsid w:val="007B598F"/>
    <w:rsid w:val="007C7EBA"/>
    <w:rsid w:val="007D7B25"/>
    <w:rsid w:val="007E1750"/>
    <w:rsid w:val="00807F3F"/>
    <w:rsid w:val="00816DC6"/>
    <w:rsid w:val="008B7726"/>
    <w:rsid w:val="008F111F"/>
    <w:rsid w:val="009060B6"/>
    <w:rsid w:val="00915C08"/>
    <w:rsid w:val="009249FF"/>
    <w:rsid w:val="00927C80"/>
    <w:rsid w:val="00945292"/>
    <w:rsid w:val="00992294"/>
    <w:rsid w:val="009F5EEA"/>
    <w:rsid w:val="00A14835"/>
    <w:rsid w:val="00A3563B"/>
    <w:rsid w:val="00A43133"/>
    <w:rsid w:val="00A569BC"/>
    <w:rsid w:val="00A8327E"/>
    <w:rsid w:val="00A86F6B"/>
    <w:rsid w:val="00AA0E01"/>
    <w:rsid w:val="00AA55FA"/>
    <w:rsid w:val="00AC4D2D"/>
    <w:rsid w:val="00AC6D55"/>
    <w:rsid w:val="00AD39F9"/>
    <w:rsid w:val="00AE64AA"/>
    <w:rsid w:val="00AF4896"/>
    <w:rsid w:val="00AF5755"/>
    <w:rsid w:val="00B1293B"/>
    <w:rsid w:val="00B505CD"/>
    <w:rsid w:val="00BA287F"/>
    <w:rsid w:val="00BB1C11"/>
    <w:rsid w:val="00BE2FD5"/>
    <w:rsid w:val="00BF1578"/>
    <w:rsid w:val="00C075CD"/>
    <w:rsid w:val="00C278F1"/>
    <w:rsid w:val="00C366E2"/>
    <w:rsid w:val="00C75E36"/>
    <w:rsid w:val="00CA32EB"/>
    <w:rsid w:val="00CB6B52"/>
    <w:rsid w:val="00CD1FB2"/>
    <w:rsid w:val="00CE6592"/>
    <w:rsid w:val="00D02B34"/>
    <w:rsid w:val="00D1315D"/>
    <w:rsid w:val="00D134C9"/>
    <w:rsid w:val="00D27ED4"/>
    <w:rsid w:val="00D31D50"/>
    <w:rsid w:val="00D35317"/>
    <w:rsid w:val="00D42E00"/>
    <w:rsid w:val="00D441A7"/>
    <w:rsid w:val="00D55ED9"/>
    <w:rsid w:val="00D77374"/>
    <w:rsid w:val="00E05D09"/>
    <w:rsid w:val="00E1090B"/>
    <w:rsid w:val="00E11C77"/>
    <w:rsid w:val="00E15C96"/>
    <w:rsid w:val="00E26325"/>
    <w:rsid w:val="00E512A8"/>
    <w:rsid w:val="00E64913"/>
    <w:rsid w:val="00E7578A"/>
    <w:rsid w:val="00F85FF9"/>
    <w:rsid w:val="00F91D17"/>
    <w:rsid w:val="00FC0691"/>
    <w:rsid w:val="00FD3670"/>
    <w:rsid w:val="00FD3B07"/>
    <w:rsid w:val="00FE2404"/>
    <w:rsid w:val="00FE387E"/>
    <w:rsid w:val="55AC7E0E"/>
    <w:rsid w:val="6DB5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pPr>
      <w:spacing w:after="0"/>
    </w:pPr>
    <w:rPr>
      <w:sz w:val="18"/>
      <w:szCs w:val="18"/>
    </w:rPr>
  </w:style>
  <w:style w:type="paragraph" w:styleId="3">
    <w:name w:val="footer"/>
    <w:basedOn w:val="1"/>
    <w:link w:val="10"/>
    <w:unhideWhenUsed/>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rFonts w:ascii="Tahoma" w:hAnsi="Tahoma"/>
      <w:sz w:val="18"/>
      <w:szCs w:val="18"/>
    </w:rPr>
  </w:style>
  <w:style w:type="character" w:customStyle="1" w:styleId="10">
    <w:name w:val="页脚 Char"/>
    <w:basedOn w:val="8"/>
    <w:link w:val="3"/>
    <w:qFormat/>
    <w:uiPriority w:val="99"/>
    <w:rPr>
      <w:rFonts w:ascii="Tahoma" w:hAnsi="Tahoma"/>
      <w:sz w:val="18"/>
      <w:szCs w:val="18"/>
    </w:rPr>
  </w:style>
  <w:style w:type="character" w:customStyle="1" w:styleId="11">
    <w:name w:val="批注框文本 Char"/>
    <w:basedOn w:val="8"/>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EBF0FC-4F97-4D0F-8043-0EAEBCC9C28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191</Words>
  <Characters>1090</Characters>
  <Lines>9</Lines>
  <Paragraphs>2</Paragraphs>
  <TotalTime>67</TotalTime>
  <ScaleCrop>false</ScaleCrop>
  <LinksUpToDate>false</LinksUpToDate>
  <CharactersWithSpaces>1279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2020-07-27T09:00:00Z</dcterms:created>
  <dc:creator>张润华</dc:creator>
  <cp:lastModifiedBy>Miss。   蔡</cp:lastModifiedBy>
  <cp:lastPrinted>2020-05-09T00:55:00Z</cp:lastPrinted>
  <dcterms:modified xsi:type="dcterms:W3CDTF">2020-12-11T02:43:14Z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