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8B2" w:rsidRDefault="00CF28B2">
      <w:pPr>
        <w:rPr>
          <w:color w:val="000000" w:themeColor="text1"/>
          <w:sz w:val="24"/>
        </w:rPr>
      </w:pPr>
    </w:p>
    <w:p w:rsidR="00CF28B2" w:rsidRDefault="00CF28B2">
      <w:pPr>
        <w:widowControl/>
        <w:snapToGrid w:val="0"/>
        <w:spacing w:line="360" w:lineRule="auto"/>
        <w:ind w:rightChars="354" w:right="743"/>
        <w:jc w:val="center"/>
        <w:rPr>
          <w:rFonts w:ascii="黑体" w:eastAsia="黑体"/>
          <w:b/>
          <w:bCs/>
          <w:color w:val="000000" w:themeColor="text1"/>
          <w:sz w:val="72"/>
          <w:szCs w:val="52"/>
        </w:rPr>
      </w:pPr>
    </w:p>
    <w:p w:rsidR="00CF28B2" w:rsidRDefault="00D6752D">
      <w:pPr>
        <w:widowControl/>
        <w:snapToGrid w:val="0"/>
        <w:spacing w:line="360" w:lineRule="auto"/>
        <w:ind w:rightChars="354" w:right="743"/>
        <w:jc w:val="center"/>
        <w:rPr>
          <w:rFonts w:ascii="黑体" w:eastAsia="黑体"/>
          <w:b/>
          <w:bCs/>
          <w:color w:val="000000" w:themeColor="text1"/>
          <w:sz w:val="72"/>
          <w:szCs w:val="92"/>
        </w:rPr>
      </w:pPr>
      <w:r>
        <w:rPr>
          <w:rFonts w:ascii="黑体" w:eastAsia="黑体" w:hint="eastAsia"/>
          <w:b/>
          <w:bCs/>
          <w:color w:val="000000" w:themeColor="text1"/>
          <w:sz w:val="72"/>
          <w:szCs w:val="52"/>
        </w:rPr>
        <w:t xml:space="preserve">  </w:t>
      </w:r>
      <w:r>
        <w:rPr>
          <w:rFonts w:ascii="黑体" w:eastAsia="黑体" w:hint="eastAsia"/>
          <w:b/>
          <w:bCs/>
          <w:color w:val="000000" w:themeColor="text1"/>
          <w:sz w:val="72"/>
          <w:szCs w:val="52"/>
        </w:rPr>
        <w:t>汕尾职业技术学院采购</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竞</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争</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性</w:t>
      </w:r>
    </w:p>
    <w:p w:rsidR="00CF28B2" w:rsidRDefault="00D6752D">
      <w:pPr>
        <w:widowControl/>
        <w:snapToGrid w:val="0"/>
        <w:jc w:val="center"/>
        <w:rPr>
          <w:b/>
          <w:bCs/>
          <w:color w:val="000000" w:themeColor="text1"/>
          <w:sz w:val="72"/>
          <w:szCs w:val="92"/>
        </w:rPr>
      </w:pPr>
      <w:proofErr w:type="gramStart"/>
      <w:r>
        <w:rPr>
          <w:rFonts w:ascii="黑体" w:eastAsia="黑体" w:hint="eastAsia"/>
          <w:b/>
          <w:bCs/>
          <w:color w:val="000000" w:themeColor="text1"/>
          <w:sz w:val="72"/>
          <w:szCs w:val="92"/>
        </w:rPr>
        <w:t>磋</w:t>
      </w:r>
      <w:proofErr w:type="gramEnd"/>
    </w:p>
    <w:p w:rsidR="00CF28B2" w:rsidRDefault="00D6752D">
      <w:pPr>
        <w:widowControl/>
        <w:snapToGrid w:val="0"/>
        <w:jc w:val="center"/>
        <w:rPr>
          <w:b/>
          <w:bCs/>
          <w:color w:val="000000" w:themeColor="text1"/>
          <w:sz w:val="72"/>
          <w:szCs w:val="92"/>
        </w:rPr>
      </w:pPr>
      <w:r>
        <w:rPr>
          <w:rFonts w:ascii="黑体" w:eastAsia="黑体" w:hint="eastAsia"/>
          <w:b/>
          <w:bCs/>
          <w:color w:val="000000" w:themeColor="text1"/>
          <w:sz w:val="72"/>
          <w:szCs w:val="92"/>
        </w:rPr>
        <w:t>商</w:t>
      </w:r>
    </w:p>
    <w:p w:rsidR="00CF28B2" w:rsidRDefault="00D6752D">
      <w:pPr>
        <w:widowControl/>
        <w:snapToGrid w:val="0"/>
        <w:jc w:val="center"/>
        <w:rPr>
          <w:rFonts w:ascii="黑体" w:eastAsia="黑体"/>
          <w:b/>
          <w:bCs/>
          <w:color w:val="000000" w:themeColor="text1"/>
          <w:sz w:val="72"/>
          <w:szCs w:val="92"/>
        </w:rPr>
      </w:pPr>
      <w:r>
        <w:rPr>
          <w:rFonts w:ascii="黑体" w:eastAsia="黑体" w:hint="eastAsia"/>
          <w:b/>
          <w:bCs/>
          <w:color w:val="000000" w:themeColor="text1"/>
          <w:sz w:val="72"/>
          <w:szCs w:val="92"/>
        </w:rPr>
        <w:t>文</w:t>
      </w:r>
    </w:p>
    <w:p w:rsidR="00CF28B2" w:rsidRDefault="00D6752D">
      <w:pPr>
        <w:widowControl/>
        <w:snapToGrid w:val="0"/>
        <w:jc w:val="center"/>
        <w:rPr>
          <w:b/>
          <w:bCs/>
          <w:color w:val="000000" w:themeColor="text1"/>
          <w:sz w:val="72"/>
          <w:szCs w:val="92"/>
        </w:rPr>
      </w:pPr>
      <w:r>
        <w:rPr>
          <w:rFonts w:ascii="黑体" w:eastAsia="黑体" w:hint="eastAsia"/>
          <w:b/>
          <w:bCs/>
          <w:color w:val="000000" w:themeColor="text1"/>
          <w:sz w:val="72"/>
          <w:szCs w:val="92"/>
        </w:rPr>
        <w:t>件</w:t>
      </w:r>
    </w:p>
    <w:p w:rsidR="00CF28B2" w:rsidRDefault="00D6752D">
      <w:pPr>
        <w:widowControl/>
        <w:snapToGrid w:val="0"/>
        <w:spacing w:line="360" w:lineRule="auto"/>
        <w:ind w:rightChars="354" w:right="743"/>
        <w:jc w:val="center"/>
        <w:rPr>
          <w:color w:val="000000" w:themeColor="text1"/>
          <w:sz w:val="32"/>
          <w:szCs w:val="38"/>
        </w:rPr>
      </w:pPr>
      <w:r>
        <w:rPr>
          <w:rFonts w:hint="eastAsia"/>
          <w:color w:val="000000" w:themeColor="text1"/>
          <w:sz w:val="32"/>
          <w:szCs w:val="38"/>
        </w:rPr>
        <w:t xml:space="preserve">     </w:t>
      </w:r>
    </w:p>
    <w:p w:rsidR="00CF28B2" w:rsidRDefault="00D6752D">
      <w:pPr>
        <w:jc w:val="center"/>
        <w:rPr>
          <w:rFonts w:ascii="宋体" w:hAnsi="宋体"/>
          <w:bCs/>
          <w:color w:val="000000" w:themeColor="text1"/>
          <w:sz w:val="28"/>
          <w:szCs w:val="28"/>
        </w:rPr>
      </w:pPr>
      <w:r>
        <w:rPr>
          <w:rFonts w:ascii="宋体" w:hAnsi="宋体" w:hint="eastAsia"/>
          <w:color w:val="000000" w:themeColor="text1"/>
          <w:sz w:val="28"/>
          <w:szCs w:val="28"/>
        </w:rPr>
        <w:t>采购项目名称：</w:t>
      </w:r>
      <w:bookmarkStart w:id="0" w:name="_Hlk87858471"/>
      <w:r>
        <w:rPr>
          <w:rFonts w:hint="eastAsia"/>
          <w:bCs/>
          <w:color w:val="000000" w:themeColor="text1"/>
          <w:sz w:val="28"/>
          <w:szCs w:val="28"/>
        </w:rPr>
        <w:t>汕尾职业技术学院</w:t>
      </w:r>
      <w:r>
        <w:rPr>
          <w:rFonts w:hint="eastAsia"/>
          <w:bCs/>
          <w:color w:val="000000" w:themeColor="text1"/>
          <w:sz w:val="28"/>
          <w:szCs w:val="28"/>
        </w:rPr>
        <w:t>采购人脸识别身份验证系统</w:t>
      </w:r>
      <w:bookmarkEnd w:id="0"/>
    </w:p>
    <w:p w:rsidR="00CF28B2" w:rsidRDefault="00D6752D">
      <w:pPr>
        <w:widowControl/>
        <w:snapToGrid w:val="0"/>
        <w:spacing w:line="360" w:lineRule="auto"/>
        <w:ind w:rightChars="354" w:right="743"/>
        <w:jc w:val="center"/>
        <w:rPr>
          <w:rFonts w:ascii="宋体" w:hAnsi="宋体"/>
          <w:bCs/>
          <w:color w:val="000000" w:themeColor="text1"/>
          <w:sz w:val="28"/>
          <w:szCs w:val="28"/>
        </w:rPr>
      </w:pPr>
      <w:r>
        <w:rPr>
          <w:rFonts w:ascii="宋体" w:hAnsi="宋体" w:hint="eastAsia"/>
          <w:bCs/>
          <w:color w:val="000000" w:themeColor="text1"/>
          <w:sz w:val="28"/>
          <w:szCs w:val="28"/>
        </w:rPr>
        <w:t xml:space="preserve">    </w:t>
      </w:r>
    </w:p>
    <w:p w:rsidR="00CF28B2" w:rsidRDefault="00D6752D">
      <w:pPr>
        <w:widowControl/>
        <w:snapToGrid w:val="0"/>
        <w:spacing w:line="360" w:lineRule="auto"/>
        <w:ind w:rightChars="354" w:right="743"/>
        <w:jc w:val="center"/>
        <w:rPr>
          <w:rFonts w:ascii="宋体" w:hAnsi="宋体"/>
          <w:color w:val="000000" w:themeColor="text1"/>
          <w:sz w:val="28"/>
          <w:szCs w:val="28"/>
        </w:rPr>
      </w:pPr>
      <w:r>
        <w:rPr>
          <w:rFonts w:ascii="宋体" w:hAnsi="宋体" w:hint="eastAsia"/>
          <w:color w:val="000000" w:themeColor="text1"/>
          <w:sz w:val="28"/>
          <w:szCs w:val="28"/>
        </w:rPr>
        <w:t xml:space="preserve">    </w:t>
      </w:r>
      <w:r>
        <w:rPr>
          <w:rFonts w:ascii="宋体" w:hAnsi="宋体" w:hint="eastAsia"/>
          <w:color w:val="000000" w:themeColor="text1"/>
          <w:sz w:val="28"/>
          <w:szCs w:val="28"/>
        </w:rPr>
        <w:t>【采购项目编号</w:t>
      </w:r>
      <w:r>
        <w:rPr>
          <w:rFonts w:ascii="宋体" w:hAnsi="宋体"/>
          <w:color w:val="000000" w:themeColor="text1"/>
          <w:sz w:val="28"/>
          <w:szCs w:val="28"/>
        </w:rPr>
        <w:t>:</w:t>
      </w:r>
      <w:r>
        <w:rPr>
          <w:rFonts w:ascii="宋体" w:hAnsi="宋体" w:hint="eastAsia"/>
          <w:color w:val="000000" w:themeColor="text1"/>
          <w:sz w:val="28"/>
          <w:szCs w:val="28"/>
        </w:rPr>
        <w:t>SWZYCG2021-30</w:t>
      </w:r>
      <w:r>
        <w:rPr>
          <w:rFonts w:ascii="宋体" w:hAnsi="宋体" w:hint="eastAsia"/>
          <w:color w:val="000000" w:themeColor="text1"/>
          <w:sz w:val="28"/>
          <w:szCs w:val="28"/>
        </w:rPr>
        <w:t>】</w:t>
      </w:r>
    </w:p>
    <w:p w:rsidR="00CF28B2" w:rsidRDefault="00CF28B2">
      <w:pPr>
        <w:widowControl/>
        <w:snapToGrid w:val="0"/>
        <w:spacing w:line="360" w:lineRule="auto"/>
        <w:ind w:rightChars="354" w:right="743"/>
        <w:jc w:val="center"/>
        <w:rPr>
          <w:color w:val="000000" w:themeColor="text1"/>
          <w:sz w:val="32"/>
          <w:szCs w:val="32"/>
        </w:rPr>
      </w:pPr>
    </w:p>
    <w:p w:rsidR="00CF28B2" w:rsidRDefault="00D6752D">
      <w:pPr>
        <w:widowControl/>
        <w:snapToGrid w:val="0"/>
        <w:spacing w:line="360" w:lineRule="auto"/>
        <w:ind w:rightChars="354" w:right="743"/>
        <w:jc w:val="center"/>
        <w:rPr>
          <w:color w:val="000000" w:themeColor="text1"/>
          <w:sz w:val="32"/>
          <w:szCs w:val="32"/>
        </w:rPr>
      </w:pPr>
      <w:r>
        <w:rPr>
          <w:rFonts w:hint="eastAsia"/>
          <w:color w:val="000000" w:themeColor="text1"/>
          <w:sz w:val="32"/>
          <w:szCs w:val="32"/>
        </w:rPr>
        <w:t xml:space="preserve">      </w:t>
      </w:r>
      <w:r>
        <w:rPr>
          <w:rFonts w:hint="eastAsia"/>
          <w:color w:val="000000" w:themeColor="text1"/>
          <w:sz w:val="32"/>
          <w:szCs w:val="32"/>
        </w:rPr>
        <w:t>汕尾职业技术学院</w:t>
      </w:r>
    </w:p>
    <w:p w:rsidR="00CF28B2" w:rsidRDefault="00D6752D">
      <w:pPr>
        <w:ind w:firstLineChars="1050" w:firstLine="3780"/>
        <w:rPr>
          <w:rFonts w:ascii="楷体_GB2312"/>
          <w:color w:val="000000" w:themeColor="text1"/>
          <w:sz w:val="36"/>
        </w:rPr>
      </w:pPr>
      <w:r>
        <w:rPr>
          <w:rFonts w:ascii="楷体_GB2312" w:hint="eastAsia"/>
          <w:color w:val="000000" w:themeColor="text1"/>
          <w:sz w:val="36"/>
        </w:rPr>
        <w:t>202</w:t>
      </w:r>
      <w:r>
        <w:rPr>
          <w:rFonts w:ascii="楷体_GB2312" w:hint="eastAsia"/>
          <w:color w:val="000000" w:themeColor="text1"/>
          <w:sz w:val="36"/>
        </w:rPr>
        <w:t>1</w:t>
      </w:r>
      <w:r>
        <w:rPr>
          <w:rFonts w:ascii="楷体_GB2312" w:hint="eastAsia"/>
          <w:color w:val="000000" w:themeColor="text1"/>
          <w:sz w:val="36"/>
        </w:rPr>
        <w:t>年</w:t>
      </w:r>
      <w:r>
        <w:rPr>
          <w:rFonts w:ascii="楷体_GB2312" w:hint="eastAsia"/>
          <w:color w:val="000000" w:themeColor="text1"/>
          <w:sz w:val="36"/>
        </w:rPr>
        <w:t>11</w:t>
      </w:r>
      <w:r>
        <w:rPr>
          <w:rFonts w:ascii="楷体_GB2312" w:hint="eastAsia"/>
          <w:color w:val="000000" w:themeColor="text1"/>
          <w:sz w:val="36"/>
        </w:rPr>
        <w:t>月</w:t>
      </w:r>
    </w:p>
    <w:p w:rsidR="00CF28B2" w:rsidRDefault="00CF28B2">
      <w:pPr>
        <w:rPr>
          <w:color w:val="000000" w:themeColor="text1"/>
          <w:sz w:val="24"/>
        </w:rPr>
      </w:pPr>
    </w:p>
    <w:p w:rsidR="00CF28B2" w:rsidRDefault="00CF28B2">
      <w:pPr>
        <w:rPr>
          <w:color w:val="000000" w:themeColor="text1"/>
          <w:sz w:val="24"/>
        </w:rPr>
      </w:pPr>
    </w:p>
    <w:p w:rsidR="00CF28B2" w:rsidRDefault="00CF28B2">
      <w:pPr>
        <w:rPr>
          <w:b/>
          <w:color w:val="000000" w:themeColor="text1"/>
          <w:sz w:val="44"/>
          <w:szCs w:val="44"/>
        </w:rPr>
        <w:sectPr w:rsidR="00CF28B2">
          <w:headerReference w:type="default" r:id="rId9"/>
          <w:footerReference w:type="even" r:id="rId10"/>
          <w:pgSz w:w="11906" w:h="16838"/>
          <w:pgMar w:top="1134" w:right="1361" w:bottom="1134" w:left="1361" w:header="851" w:footer="992" w:gutter="0"/>
          <w:cols w:space="720"/>
          <w:docGrid w:linePitch="312"/>
        </w:sectPr>
      </w:pPr>
    </w:p>
    <w:p w:rsidR="00CF28B2" w:rsidRDefault="00CF28B2">
      <w:pPr>
        <w:rPr>
          <w:b/>
          <w:color w:val="000000" w:themeColor="text1"/>
          <w:sz w:val="44"/>
          <w:szCs w:val="44"/>
        </w:rPr>
      </w:pPr>
    </w:p>
    <w:p w:rsidR="00CF28B2" w:rsidRDefault="00D6752D">
      <w:pPr>
        <w:jc w:val="center"/>
        <w:rPr>
          <w:rFonts w:ascii="宋体" w:hAnsi="宋体"/>
          <w:color w:val="000000" w:themeColor="text1"/>
          <w:sz w:val="44"/>
          <w:szCs w:val="44"/>
        </w:rPr>
      </w:pPr>
      <w:r>
        <w:rPr>
          <w:rFonts w:hint="eastAsia"/>
          <w:b/>
          <w:color w:val="000000" w:themeColor="text1"/>
          <w:sz w:val="44"/>
          <w:szCs w:val="44"/>
        </w:rPr>
        <w:t>目</w:t>
      </w:r>
      <w:r>
        <w:rPr>
          <w:rFonts w:hint="eastAsia"/>
          <w:b/>
          <w:color w:val="000000" w:themeColor="text1"/>
          <w:sz w:val="44"/>
          <w:szCs w:val="44"/>
        </w:rPr>
        <w:t xml:space="preserve">  </w:t>
      </w:r>
      <w:r>
        <w:rPr>
          <w:rFonts w:hint="eastAsia"/>
          <w:b/>
          <w:color w:val="000000" w:themeColor="text1"/>
          <w:sz w:val="44"/>
          <w:szCs w:val="44"/>
        </w:rPr>
        <w:t>录</w:t>
      </w:r>
      <w:r>
        <w:rPr>
          <w:rFonts w:ascii="宋体" w:hAnsi="宋体" w:hint="eastAsia"/>
          <w:color w:val="000000" w:themeColor="text1"/>
          <w:sz w:val="44"/>
          <w:szCs w:val="44"/>
        </w:rPr>
        <w:br/>
      </w: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CF28B2">
      <w:pPr>
        <w:pStyle w:val="TOC1"/>
        <w:tabs>
          <w:tab w:val="right" w:leader="dot" w:pos="9174"/>
        </w:tabs>
        <w:spacing w:line="360" w:lineRule="auto"/>
        <w:ind w:firstLineChars="200" w:firstLine="560"/>
        <w:rPr>
          <w:rFonts w:ascii="宋体" w:hAnsi="宋体"/>
          <w:color w:val="000000" w:themeColor="text1"/>
          <w:sz w:val="28"/>
          <w:szCs w:val="28"/>
        </w:rPr>
      </w:pP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第一部分</w:t>
      </w:r>
      <w:r>
        <w:rPr>
          <w:rFonts w:ascii="宋体" w:hAnsi="宋体"/>
          <w:color w:val="000000" w:themeColor="text1"/>
          <w:sz w:val="28"/>
          <w:szCs w:val="28"/>
        </w:rPr>
        <w:t xml:space="preserve"> </w:t>
      </w:r>
      <w:r>
        <w:rPr>
          <w:rFonts w:ascii="宋体" w:hAnsi="宋体"/>
          <w:color w:val="000000" w:themeColor="text1"/>
          <w:sz w:val="28"/>
          <w:szCs w:val="28"/>
        </w:rPr>
        <w:t>报价邀请函</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第二部分</w:t>
      </w:r>
      <w:r>
        <w:rPr>
          <w:rFonts w:ascii="宋体" w:hAnsi="宋体" w:hint="eastAsia"/>
          <w:color w:val="000000" w:themeColor="text1"/>
          <w:sz w:val="28"/>
          <w:szCs w:val="28"/>
        </w:rPr>
        <w:t xml:space="preserve"> </w:t>
      </w:r>
      <w:r>
        <w:rPr>
          <w:rFonts w:ascii="宋体" w:hAnsi="宋体" w:hint="eastAsia"/>
          <w:color w:val="000000" w:themeColor="text1"/>
          <w:sz w:val="28"/>
          <w:szCs w:val="28"/>
        </w:rPr>
        <w:t>采购项目内容</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第三部分</w:t>
      </w:r>
      <w:r>
        <w:rPr>
          <w:rFonts w:ascii="宋体" w:hAnsi="宋体"/>
          <w:color w:val="000000" w:themeColor="text1"/>
          <w:sz w:val="28"/>
          <w:szCs w:val="28"/>
        </w:rPr>
        <w:t xml:space="preserve"> </w:t>
      </w:r>
      <w:r>
        <w:rPr>
          <w:rFonts w:ascii="宋体" w:hAnsi="宋体"/>
          <w:color w:val="000000" w:themeColor="text1"/>
          <w:sz w:val="28"/>
          <w:szCs w:val="28"/>
        </w:rPr>
        <w:t>供应商须知</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第四部分</w:t>
      </w:r>
      <w:r>
        <w:rPr>
          <w:rFonts w:ascii="宋体" w:hAnsi="宋体"/>
          <w:color w:val="000000" w:themeColor="text1"/>
          <w:sz w:val="28"/>
          <w:szCs w:val="28"/>
        </w:rPr>
        <w:t xml:space="preserve"> </w:t>
      </w:r>
      <w:r>
        <w:rPr>
          <w:rFonts w:ascii="宋体" w:hAnsi="宋体"/>
          <w:color w:val="000000" w:themeColor="text1"/>
          <w:sz w:val="28"/>
          <w:szCs w:val="28"/>
        </w:rPr>
        <w:t>磋商、评审、成交</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第五部分</w:t>
      </w:r>
      <w:r>
        <w:rPr>
          <w:rFonts w:ascii="宋体" w:hAnsi="宋体"/>
          <w:color w:val="000000" w:themeColor="text1"/>
          <w:sz w:val="28"/>
          <w:szCs w:val="28"/>
        </w:rPr>
        <w:t xml:space="preserve"> </w:t>
      </w:r>
      <w:r>
        <w:rPr>
          <w:rFonts w:ascii="宋体" w:hAnsi="宋体"/>
          <w:color w:val="000000" w:themeColor="text1"/>
          <w:sz w:val="28"/>
          <w:szCs w:val="28"/>
        </w:rPr>
        <w:t>合同书格式</w:t>
      </w:r>
    </w:p>
    <w:p w:rsidR="00CF28B2" w:rsidRDefault="00D6752D">
      <w:pPr>
        <w:pStyle w:val="TOC1"/>
        <w:tabs>
          <w:tab w:val="right" w:leader="dot" w:pos="9174"/>
        </w:tabs>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第六部分</w:t>
      </w:r>
      <w:r>
        <w:rPr>
          <w:rFonts w:ascii="宋体" w:hAnsi="宋体"/>
          <w:color w:val="000000" w:themeColor="text1"/>
          <w:sz w:val="28"/>
          <w:szCs w:val="28"/>
        </w:rPr>
        <w:t xml:space="preserve"> </w:t>
      </w:r>
      <w:r>
        <w:rPr>
          <w:rFonts w:ascii="宋体" w:hAnsi="宋体"/>
          <w:color w:val="000000" w:themeColor="text1"/>
          <w:sz w:val="28"/>
          <w:szCs w:val="28"/>
        </w:rPr>
        <w:t>响应文件格式</w:t>
      </w:r>
    </w:p>
    <w:p w:rsidR="00CF28B2" w:rsidRDefault="00CF28B2">
      <w:pPr>
        <w:rPr>
          <w:color w:val="000000" w:themeColor="text1"/>
          <w:sz w:val="28"/>
          <w:szCs w:val="28"/>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CF28B2">
      <w:pPr>
        <w:rPr>
          <w:color w:val="000000" w:themeColor="text1"/>
          <w:sz w:val="24"/>
        </w:rPr>
      </w:pPr>
    </w:p>
    <w:p w:rsidR="00CF28B2" w:rsidRDefault="00D6752D">
      <w:pPr>
        <w:jc w:val="center"/>
        <w:rPr>
          <w:b/>
          <w:color w:val="000000" w:themeColor="text1"/>
          <w:sz w:val="32"/>
          <w:szCs w:val="32"/>
        </w:rPr>
      </w:pPr>
      <w:r>
        <w:rPr>
          <w:rFonts w:hint="eastAsia"/>
          <w:b/>
          <w:color w:val="000000" w:themeColor="text1"/>
          <w:sz w:val="32"/>
          <w:szCs w:val="32"/>
        </w:rPr>
        <w:t>第一部分</w:t>
      </w:r>
      <w:r>
        <w:rPr>
          <w:rFonts w:hint="eastAsia"/>
          <w:b/>
          <w:color w:val="000000" w:themeColor="text1"/>
          <w:sz w:val="32"/>
          <w:szCs w:val="32"/>
        </w:rPr>
        <w:t xml:space="preserve"> </w:t>
      </w:r>
      <w:r>
        <w:rPr>
          <w:rFonts w:hint="eastAsia"/>
          <w:b/>
          <w:color w:val="000000" w:themeColor="text1"/>
          <w:sz w:val="32"/>
          <w:szCs w:val="32"/>
        </w:rPr>
        <w:t>报价邀请函</w:t>
      </w:r>
    </w:p>
    <w:p w:rsidR="00CF28B2" w:rsidRDefault="00CF28B2">
      <w:pPr>
        <w:spacing w:line="340" w:lineRule="exact"/>
        <w:ind w:firstLineChars="200" w:firstLine="480"/>
        <w:jc w:val="left"/>
        <w:rPr>
          <w:color w:val="000000" w:themeColor="text1"/>
          <w:sz w:val="24"/>
        </w:rPr>
      </w:pPr>
    </w:p>
    <w:p w:rsidR="00CF28B2" w:rsidRDefault="00D6752D">
      <w:pPr>
        <w:spacing w:line="300" w:lineRule="auto"/>
        <w:rPr>
          <w:rFonts w:ascii="宋体" w:hAnsi="宋体"/>
          <w:color w:val="000000" w:themeColor="text1"/>
          <w:sz w:val="24"/>
        </w:rPr>
      </w:pPr>
      <w:bookmarkStart w:id="1" w:name="_Hlk87858503"/>
      <w:r>
        <w:rPr>
          <w:rFonts w:ascii="宋体" w:hAnsi="宋体" w:hint="eastAsia"/>
          <w:color w:val="000000" w:themeColor="text1"/>
          <w:sz w:val="24"/>
        </w:rPr>
        <w:t>各供应商</w:t>
      </w:r>
      <w:r>
        <w:rPr>
          <w:rFonts w:ascii="宋体" w:hAnsi="宋体" w:hint="eastAsia"/>
          <w:color w:val="000000" w:themeColor="text1"/>
          <w:sz w:val="24"/>
        </w:rPr>
        <w:t>:</w:t>
      </w:r>
    </w:p>
    <w:p w:rsidR="00CF28B2" w:rsidRDefault="00D6752D">
      <w:pPr>
        <w:ind w:firstLineChars="200" w:firstLine="480"/>
        <w:jc w:val="left"/>
        <w:rPr>
          <w:rFonts w:ascii="宋体" w:hAnsi="宋体"/>
          <w:color w:val="000000" w:themeColor="text1"/>
          <w:sz w:val="24"/>
        </w:rPr>
      </w:pPr>
      <w:r>
        <w:rPr>
          <w:rFonts w:ascii="宋体" w:hAnsi="宋体" w:hint="eastAsia"/>
          <w:color w:val="000000" w:themeColor="text1"/>
          <w:sz w:val="24"/>
        </w:rPr>
        <w:t>汕尾职业技术学院后勤管理处受教务处委托，</w:t>
      </w:r>
      <w:r>
        <w:rPr>
          <w:rFonts w:ascii="宋体" w:hAnsi="宋体"/>
          <w:color w:val="000000" w:themeColor="text1"/>
          <w:sz w:val="24"/>
        </w:rPr>
        <w:t>就</w:t>
      </w:r>
      <w:r>
        <w:rPr>
          <w:rFonts w:ascii="宋体" w:hAnsi="宋体"/>
          <w:color w:val="000000" w:themeColor="text1"/>
          <w:sz w:val="24"/>
        </w:rPr>
        <w:t>“</w:t>
      </w:r>
      <w:r>
        <w:rPr>
          <w:rFonts w:hint="eastAsia"/>
          <w:bCs/>
          <w:color w:val="000000" w:themeColor="text1"/>
          <w:sz w:val="24"/>
        </w:rPr>
        <w:t>汕尾职业技术学院</w:t>
      </w:r>
      <w:r>
        <w:rPr>
          <w:rFonts w:hint="eastAsia"/>
          <w:bCs/>
          <w:color w:val="000000" w:themeColor="text1"/>
          <w:sz w:val="24"/>
        </w:rPr>
        <w:t>采购人脸识别身份验证系统</w:t>
      </w:r>
      <w:r>
        <w:rPr>
          <w:rFonts w:ascii="宋体" w:hAnsi="宋体"/>
          <w:color w:val="000000" w:themeColor="text1"/>
          <w:sz w:val="24"/>
        </w:rPr>
        <w:t>”</w:t>
      </w:r>
      <w:r>
        <w:rPr>
          <w:rFonts w:ascii="宋体" w:hAnsi="宋体" w:hint="eastAsia"/>
          <w:color w:val="000000" w:themeColor="text1"/>
          <w:sz w:val="24"/>
        </w:rPr>
        <w:t>项目进行竞争性磋商采购，欢迎符合资格条件的供应商参加。</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一、采购项目编号：</w:t>
      </w:r>
      <w:r>
        <w:rPr>
          <w:rFonts w:ascii="宋体" w:hAnsi="宋体" w:hint="eastAsia"/>
          <w:color w:val="000000" w:themeColor="text1"/>
          <w:sz w:val="24"/>
        </w:rPr>
        <w:t>SWZYCG2021-30</w:t>
      </w:r>
      <w:r>
        <w:rPr>
          <w:rFonts w:ascii="宋体" w:hAnsi="宋体" w:hint="eastAsia"/>
          <w:color w:val="000000" w:themeColor="text1"/>
          <w:sz w:val="24"/>
        </w:rPr>
        <w:t>。</w:t>
      </w:r>
    </w:p>
    <w:p w:rsidR="00CF28B2" w:rsidRDefault="00D6752D">
      <w:pPr>
        <w:spacing w:line="300" w:lineRule="auto"/>
        <w:ind w:firstLineChars="200" w:firstLine="480"/>
        <w:rPr>
          <w:rFonts w:ascii="宋体" w:hAnsi="宋体"/>
          <w:bCs/>
          <w:color w:val="000000" w:themeColor="text1"/>
          <w:sz w:val="24"/>
        </w:rPr>
      </w:pPr>
      <w:r>
        <w:rPr>
          <w:rFonts w:ascii="宋体" w:hAnsi="宋体" w:hint="eastAsia"/>
          <w:color w:val="000000" w:themeColor="text1"/>
          <w:sz w:val="24"/>
        </w:rPr>
        <w:t>二、采购项目名称：</w:t>
      </w:r>
      <w:r>
        <w:rPr>
          <w:rFonts w:hint="eastAsia"/>
          <w:bCs/>
          <w:color w:val="000000" w:themeColor="text1"/>
          <w:sz w:val="24"/>
        </w:rPr>
        <w:t>汕尾职业技术学院</w:t>
      </w:r>
      <w:r>
        <w:rPr>
          <w:rFonts w:hint="eastAsia"/>
          <w:bCs/>
          <w:color w:val="000000" w:themeColor="text1"/>
          <w:sz w:val="24"/>
        </w:rPr>
        <w:t>采购人脸识别身份</w:t>
      </w:r>
      <w:r>
        <w:rPr>
          <w:rFonts w:hint="eastAsia"/>
          <w:bCs/>
          <w:color w:val="000000" w:themeColor="text1"/>
          <w:sz w:val="24"/>
        </w:rPr>
        <w:t>验证系</w:t>
      </w:r>
      <w:bookmarkStart w:id="2" w:name="_GoBack"/>
      <w:bookmarkEnd w:id="2"/>
      <w:r>
        <w:rPr>
          <w:rFonts w:hint="eastAsia"/>
          <w:bCs/>
          <w:color w:val="000000" w:themeColor="text1"/>
          <w:sz w:val="24"/>
        </w:rPr>
        <w:t>统</w:t>
      </w:r>
      <w:r>
        <w:rPr>
          <w:rFonts w:ascii="宋体" w:hAnsi="宋体" w:hint="eastAsia"/>
          <w:bCs/>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三、采购预算：</w:t>
      </w:r>
      <w:r>
        <w:rPr>
          <w:rFonts w:ascii="宋体" w:hAnsi="宋体" w:cs="宋体" w:hint="eastAsia"/>
          <w:color w:val="000000" w:themeColor="text1"/>
          <w:sz w:val="24"/>
        </w:rPr>
        <w:t>￥</w:t>
      </w:r>
      <w:r>
        <w:rPr>
          <w:rFonts w:ascii="宋体" w:hAnsi="宋体" w:hint="eastAsia"/>
          <w:color w:val="000000" w:themeColor="text1"/>
          <w:sz w:val="24"/>
        </w:rPr>
        <w:t>57200.00</w:t>
      </w:r>
      <w:r>
        <w:rPr>
          <w:rFonts w:ascii="宋体" w:hAnsi="宋体" w:hint="eastAsia"/>
          <w:color w:val="000000" w:themeColor="text1"/>
          <w:sz w:val="24"/>
        </w:rPr>
        <w:t>元，总报价超过预算金额的为无效</w:t>
      </w:r>
      <w:r>
        <w:rPr>
          <w:rFonts w:ascii="宋体" w:hAnsi="宋体" w:hint="eastAsia"/>
          <w:color w:val="000000" w:themeColor="text1"/>
          <w:sz w:val="24"/>
        </w:rPr>
        <w:t>报价</w:t>
      </w:r>
      <w:r>
        <w:rPr>
          <w:rFonts w:ascii="宋体" w:hAnsi="宋体" w:hint="eastAsia"/>
          <w:color w:val="000000" w:themeColor="text1"/>
          <w:sz w:val="24"/>
        </w:rPr>
        <w:t>。</w:t>
      </w:r>
      <w:r>
        <w:rPr>
          <w:rFonts w:ascii="宋体" w:hAnsi="宋体" w:hint="eastAsia"/>
          <w:color w:val="000000" w:themeColor="text1"/>
          <w:sz w:val="24"/>
        </w:rPr>
        <w:t xml:space="preserve">  </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四、供应商资格：</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、报价人</w:t>
      </w:r>
      <w:r>
        <w:rPr>
          <w:rFonts w:ascii="宋体" w:hAnsi="宋体"/>
          <w:color w:val="000000" w:themeColor="text1"/>
          <w:sz w:val="24"/>
        </w:rPr>
        <w:t>符合《中华人民共和国政府采购法》第二十二条各项规定</w:t>
      </w:r>
      <w:r>
        <w:rPr>
          <w:rFonts w:ascii="宋体" w:hAnsi="宋体" w:hint="eastAsia"/>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w:t>
      </w:r>
      <w:r>
        <w:rPr>
          <w:rFonts w:ascii="宋体" w:hAnsi="宋体"/>
          <w:color w:val="000000" w:themeColor="text1"/>
          <w:sz w:val="24"/>
        </w:rPr>
        <w:t>具有独立承担民事责任的能力</w:t>
      </w:r>
      <w:r>
        <w:rPr>
          <w:rFonts w:ascii="宋体" w:hAnsi="宋体" w:hint="eastAsia"/>
          <w:color w:val="000000" w:themeColor="text1"/>
          <w:sz w:val="24"/>
        </w:rPr>
        <w:t>（具备相关的经营范围）</w:t>
      </w:r>
      <w:r>
        <w:rPr>
          <w:rFonts w:ascii="宋体" w:hAnsi="宋体"/>
          <w:color w:val="000000" w:themeColor="text1"/>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、本项目不接受联合体</w:t>
      </w:r>
      <w:r>
        <w:rPr>
          <w:rFonts w:ascii="宋体" w:hAnsi="宋体" w:hint="eastAsia"/>
          <w:color w:val="000000" w:themeColor="text1"/>
          <w:sz w:val="24"/>
        </w:rPr>
        <w:t>报价</w:t>
      </w:r>
      <w:r>
        <w:rPr>
          <w:rFonts w:ascii="宋体" w:hAnsi="宋体" w:hint="eastAsia"/>
          <w:color w:val="000000" w:themeColor="text1"/>
          <w:sz w:val="24"/>
        </w:rPr>
        <w:t>。</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五、符合资格的供应商应当在</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年</w:t>
      </w:r>
      <w:r>
        <w:rPr>
          <w:rFonts w:ascii="宋体" w:hAnsi="宋体" w:hint="eastAsia"/>
          <w:color w:val="000000"/>
          <w:sz w:val="24"/>
        </w:rPr>
        <w:t>11</w:t>
      </w:r>
      <w:r>
        <w:rPr>
          <w:rFonts w:ascii="宋体" w:hAnsi="宋体" w:hint="eastAsia"/>
          <w:color w:val="000000"/>
          <w:sz w:val="24"/>
        </w:rPr>
        <w:t>月</w:t>
      </w:r>
      <w:r>
        <w:rPr>
          <w:rFonts w:ascii="宋体" w:hAnsi="宋体" w:hint="eastAsia"/>
          <w:color w:val="000000"/>
          <w:sz w:val="24"/>
        </w:rPr>
        <w:t>16</w:t>
      </w:r>
      <w:r>
        <w:rPr>
          <w:rFonts w:ascii="宋体" w:hAnsi="宋体" w:hint="eastAsia"/>
          <w:color w:val="000000"/>
          <w:sz w:val="24"/>
        </w:rPr>
        <w:t>日上午</w:t>
      </w:r>
      <w:r>
        <w:rPr>
          <w:rFonts w:ascii="宋体" w:hAnsi="宋体" w:hint="eastAsia"/>
          <w:color w:val="000000"/>
          <w:sz w:val="24"/>
        </w:rPr>
        <w:t>9</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分至</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年</w:t>
      </w:r>
      <w:r>
        <w:rPr>
          <w:rFonts w:ascii="宋体" w:hAnsi="宋体" w:hint="eastAsia"/>
          <w:color w:val="000000"/>
          <w:sz w:val="24"/>
        </w:rPr>
        <w:t>11</w:t>
      </w:r>
      <w:r>
        <w:rPr>
          <w:rFonts w:ascii="宋体" w:hAnsi="宋体" w:hint="eastAsia"/>
          <w:color w:val="000000"/>
          <w:sz w:val="24"/>
        </w:rPr>
        <w:t>月</w:t>
      </w:r>
      <w:r>
        <w:rPr>
          <w:rFonts w:ascii="宋体" w:hAnsi="宋体" w:hint="eastAsia"/>
          <w:color w:val="000000"/>
          <w:sz w:val="24"/>
        </w:rPr>
        <w:t>22</w:t>
      </w:r>
      <w:r>
        <w:rPr>
          <w:rFonts w:ascii="宋体" w:hAnsi="宋体" w:hint="eastAsia"/>
          <w:color w:val="000000"/>
          <w:sz w:val="24"/>
        </w:rPr>
        <w:t>日下午</w:t>
      </w:r>
      <w:r>
        <w:rPr>
          <w:rFonts w:ascii="宋体" w:hAnsi="宋体" w:hint="eastAsia"/>
          <w:color w:val="000000"/>
          <w:sz w:val="24"/>
        </w:rPr>
        <w:t>5</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w:t>
      </w:r>
      <w:r>
        <w:rPr>
          <w:rFonts w:ascii="宋体" w:hAnsi="宋体" w:hint="eastAsia"/>
          <w:b/>
          <w:color w:val="000000"/>
          <w:sz w:val="24"/>
        </w:rPr>
        <w:t>（不含节假日）</w:t>
      </w:r>
      <w:r>
        <w:rPr>
          <w:rFonts w:ascii="宋体" w:hAnsi="宋体" w:hint="eastAsia"/>
          <w:color w:val="000000"/>
          <w:sz w:val="24"/>
        </w:rPr>
        <w:t>到汕尾职业技术学院科学楼</w:t>
      </w:r>
      <w:r>
        <w:rPr>
          <w:rFonts w:ascii="宋体" w:hAnsi="宋体" w:hint="eastAsia"/>
          <w:color w:val="000000"/>
          <w:sz w:val="24"/>
        </w:rPr>
        <w:t>110</w:t>
      </w:r>
      <w:r>
        <w:rPr>
          <w:rFonts w:ascii="宋体" w:hAnsi="宋体" w:hint="eastAsia"/>
          <w:color w:val="000000"/>
          <w:sz w:val="24"/>
        </w:rPr>
        <w:t>后勤管理处现场报名</w:t>
      </w:r>
      <w:r>
        <w:rPr>
          <w:rFonts w:ascii="宋体" w:hAnsi="宋体" w:hint="eastAsia"/>
          <w:color w:val="000000"/>
          <w:sz w:val="24"/>
        </w:rPr>
        <w:t>，也可以通过发送报名资料到邮箱</w:t>
      </w:r>
      <w:r w:rsidRPr="000727BE">
        <w:rPr>
          <w:rFonts w:ascii="宋体" w:hAnsi="宋体" w:hint="eastAsia"/>
          <w:color w:val="000000"/>
          <w:sz w:val="24"/>
        </w:rPr>
        <w:t>swzycgb@163.com</w:t>
      </w:r>
      <w:r w:rsidRPr="000727BE">
        <w:rPr>
          <w:rFonts w:ascii="宋体" w:hAnsi="宋体" w:hint="eastAsia"/>
          <w:color w:val="000000"/>
          <w:sz w:val="24"/>
        </w:rPr>
        <w:t>，并</w:t>
      </w:r>
      <w:r>
        <w:rPr>
          <w:rFonts w:ascii="宋体" w:hAnsi="宋体" w:hint="eastAsia"/>
          <w:color w:val="000000"/>
          <w:sz w:val="24"/>
        </w:rPr>
        <w:t>提供以下资料</w:t>
      </w:r>
      <w:r>
        <w:rPr>
          <w:rFonts w:ascii="宋体" w:hAnsi="宋体" w:hint="eastAsia"/>
          <w:color w:val="000000"/>
          <w:sz w:val="24"/>
        </w:rPr>
        <w:t>及联系方式</w:t>
      </w:r>
      <w:r>
        <w:rPr>
          <w:rFonts w:ascii="宋体" w:hAnsi="宋体" w:hint="eastAsia"/>
          <w:color w:val="000000"/>
          <w:sz w:val="24"/>
        </w:rPr>
        <w:t>：</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、《企业营业执照》、《税务登记证》、《组织机构代码证》副本复印件（加盖公章），如三证合一，请提供《企业营业执照》副本复印件（加盖公章）；</w:t>
      </w:r>
    </w:p>
    <w:p w:rsidR="00CF28B2" w:rsidRDefault="00D6752D">
      <w:pPr>
        <w:spacing w:line="30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、法人代表身份证原件及复印件（加盖公章）</w:t>
      </w:r>
      <w:r>
        <w:rPr>
          <w:rFonts w:ascii="宋体" w:hAnsi="宋体" w:hint="eastAsia"/>
          <w:color w:val="000000" w:themeColor="text1"/>
          <w:sz w:val="24"/>
        </w:rPr>
        <w:t>；</w:t>
      </w:r>
      <w:r>
        <w:rPr>
          <w:rFonts w:ascii="宋体" w:hAnsi="宋体" w:hint="eastAsia"/>
          <w:color w:val="000000" w:themeColor="text1"/>
          <w:sz w:val="24"/>
        </w:rPr>
        <w:t>如有委托，法人代表身份证复印件（加盖公章）、法定代表人授权委托书（加盖公章），被委托人身份证复印件（加盖公章）。</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六、响应文件递交受理时间：</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年</w:t>
      </w:r>
      <w:r>
        <w:rPr>
          <w:rFonts w:ascii="宋体" w:hAnsi="宋体" w:hint="eastAsia"/>
          <w:color w:val="000000"/>
          <w:sz w:val="24"/>
        </w:rPr>
        <w:t>11</w:t>
      </w:r>
      <w:r>
        <w:rPr>
          <w:rFonts w:ascii="宋体" w:hAnsi="宋体" w:hint="eastAsia"/>
          <w:color w:val="000000"/>
          <w:sz w:val="24"/>
        </w:rPr>
        <w:t>月</w:t>
      </w:r>
      <w:r>
        <w:rPr>
          <w:rFonts w:ascii="宋体" w:hAnsi="宋体" w:hint="eastAsia"/>
          <w:color w:val="000000"/>
          <w:sz w:val="24"/>
        </w:rPr>
        <w:t xml:space="preserve"> 26 </w:t>
      </w:r>
      <w:r>
        <w:rPr>
          <w:rFonts w:ascii="宋体" w:hAnsi="宋体" w:hint="eastAsia"/>
          <w:color w:val="000000"/>
          <w:sz w:val="24"/>
        </w:rPr>
        <w:t>日下午</w:t>
      </w:r>
      <w:r>
        <w:rPr>
          <w:rFonts w:ascii="宋体" w:hAnsi="宋体" w:hint="eastAsia"/>
          <w:color w:val="000000"/>
          <w:sz w:val="24"/>
        </w:rPr>
        <w:t xml:space="preserve">2 </w:t>
      </w:r>
      <w:r>
        <w:rPr>
          <w:rFonts w:ascii="宋体" w:hAnsi="宋体" w:hint="eastAsia"/>
          <w:color w:val="000000"/>
          <w:sz w:val="24"/>
        </w:rPr>
        <w:t>时</w:t>
      </w:r>
      <w:r>
        <w:rPr>
          <w:rFonts w:ascii="宋体" w:hAnsi="宋体" w:hint="eastAsia"/>
          <w:color w:val="000000"/>
          <w:sz w:val="24"/>
        </w:rPr>
        <w:t>00</w:t>
      </w:r>
      <w:r>
        <w:rPr>
          <w:rFonts w:ascii="宋体" w:hAnsi="宋体" w:hint="eastAsia"/>
          <w:color w:val="000000"/>
          <w:sz w:val="24"/>
        </w:rPr>
        <w:t>分。</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七、响应文件递交地点：汕尾职业技术学院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八、响应文件递交截止时间：</w:t>
      </w:r>
      <w:r>
        <w:rPr>
          <w:rFonts w:ascii="宋体" w:hAnsi="宋体" w:hint="eastAsia"/>
          <w:color w:val="000000"/>
          <w:sz w:val="24"/>
        </w:rPr>
        <w:t>202</w:t>
      </w:r>
      <w:r>
        <w:rPr>
          <w:rFonts w:ascii="宋体" w:hAnsi="宋体" w:hint="eastAsia"/>
          <w:color w:val="000000"/>
          <w:sz w:val="24"/>
        </w:rPr>
        <w:t>1</w:t>
      </w:r>
      <w:r>
        <w:rPr>
          <w:rFonts w:ascii="宋体" w:hAnsi="宋体" w:hint="eastAsia"/>
          <w:color w:val="000000"/>
          <w:sz w:val="24"/>
        </w:rPr>
        <w:t>年</w:t>
      </w:r>
      <w:r>
        <w:rPr>
          <w:rFonts w:ascii="宋体" w:hAnsi="宋体" w:hint="eastAsia"/>
          <w:color w:val="000000"/>
          <w:sz w:val="24"/>
        </w:rPr>
        <w:t>11</w:t>
      </w:r>
      <w:r>
        <w:rPr>
          <w:rFonts w:ascii="宋体" w:hAnsi="宋体" w:hint="eastAsia"/>
          <w:color w:val="000000"/>
          <w:sz w:val="24"/>
        </w:rPr>
        <w:t>月</w:t>
      </w:r>
      <w:r>
        <w:rPr>
          <w:rFonts w:ascii="宋体" w:hAnsi="宋体" w:hint="eastAsia"/>
          <w:color w:val="000000"/>
          <w:sz w:val="24"/>
        </w:rPr>
        <w:t xml:space="preserve"> 26 </w:t>
      </w:r>
      <w:r>
        <w:rPr>
          <w:rFonts w:ascii="宋体" w:hAnsi="宋体" w:hint="eastAsia"/>
          <w:color w:val="000000"/>
          <w:sz w:val="24"/>
        </w:rPr>
        <w:t>日下午</w:t>
      </w:r>
      <w:r>
        <w:rPr>
          <w:rFonts w:ascii="宋体" w:hAnsi="宋体" w:hint="eastAsia"/>
          <w:color w:val="000000"/>
          <w:sz w:val="24"/>
        </w:rPr>
        <w:t>2</w:t>
      </w:r>
      <w:r>
        <w:rPr>
          <w:rFonts w:ascii="宋体" w:hAnsi="宋体" w:hint="eastAsia"/>
          <w:color w:val="000000"/>
          <w:sz w:val="24"/>
        </w:rPr>
        <w:t>时</w:t>
      </w:r>
      <w:r>
        <w:rPr>
          <w:rFonts w:ascii="宋体" w:hAnsi="宋体" w:hint="eastAsia"/>
          <w:color w:val="000000"/>
          <w:sz w:val="24"/>
        </w:rPr>
        <w:t>30</w:t>
      </w:r>
      <w:r>
        <w:rPr>
          <w:rFonts w:ascii="宋体" w:hAnsi="宋体" w:hint="eastAsia"/>
          <w:color w:val="000000"/>
          <w:sz w:val="24"/>
        </w:rPr>
        <w:t>分止，逾期将不</w:t>
      </w:r>
      <w:r>
        <w:rPr>
          <w:rFonts w:ascii="宋体" w:hAnsi="宋体" w:hint="eastAsia"/>
          <w:color w:val="000000"/>
          <w:sz w:val="24"/>
        </w:rPr>
        <w:t>予受理。</w:t>
      </w:r>
    </w:p>
    <w:p w:rsidR="00CF28B2" w:rsidRDefault="00D6752D">
      <w:pPr>
        <w:spacing w:line="300" w:lineRule="auto"/>
        <w:ind w:firstLineChars="200" w:firstLine="480"/>
        <w:rPr>
          <w:rFonts w:ascii="宋体" w:hAnsi="宋体"/>
          <w:color w:val="000000"/>
          <w:sz w:val="24"/>
        </w:rPr>
      </w:pPr>
      <w:r>
        <w:rPr>
          <w:rFonts w:hAnsi="宋体" w:hint="eastAsia"/>
          <w:color w:val="000000"/>
          <w:sz w:val="24"/>
        </w:rPr>
        <w:t>九、谈判（磋商）地点：</w:t>
      </w:r>
      <w:r>
        <w:rPr>
          <w:rFonts w:ascii="宋体" w:hAnsi="宋体" w:hint="eastAsia"/>
          <w:color w:val="000000"/>
          <w:sz w:val="24"/>
        </w:rPr>
        <w:t>汕尾职业技术学院</w:t>
      </w:r>
      <w:r>
        <w:rPr>
          <w:rFonts w:ascii="宋体" w:hAnsi="宋体" w:hint="eastAsia"/>
          <w:color w:val="000000"/>
          <w:sz w:val="24"/>
        </w:rPr>
        <w:t>A</w:t>
      </w:r>
      <w:proofErr w:type="gramStart"/>
      <w:r>
        <w:rPr>
          <w:rFonts w:ascii="宋体" w:hAnsi="宋体" w:hint="eastAsia"/>
          <w:color w:val="000000"/>
          <w:sz w:val="24"/>
        </w:rPr>
        <w:t>区实训楼</w:t>
      </w:r>
      <w:proofErr w:type="gramEnd"/>
      <w:r>
        <w:rPr>
          <w:rFonts w:ascii="宋体" w:hAnsi="宋体" w:hint="eastAsia"/>
          <w:color w:val="000000"/>
          <w:sz w:val="24"/>
        </w:rPr>
        <w:t>102</w:t>
      </w:r>
      <w:r>
        <w:rPr>
          <w:rFonts w:ascii="宋体" w:hAnsi="宋体" w:hint="eastAsia"/>
          <w:color w:val="000000"/>
          <w:sz w:val="24"/>
        </w:rPr>
        <w:t>评标室</w:t>
      </w:r>
      <w:r>
        <w:rPr>
          <w:rFonts w:ascii="宋体" w:hAnsi="宋体"/>
          <w:color w:val="000000"/>
          <w:sz w:val="24"/>
        </w:rPr>
        <w:t>。</w:t>
      </w:r>
    </w:p>
    <w:p w:rsidR="00CF28B2" w:rsidRPr="000727BE" w:rsidRDefault="00D6752D" w:rsidP="000727BE">
      <w:pPr>
        <w:spacing w:line="300" w:lineRule="auto"/>
        <w:ind w:firstLineChars="200" w:firstLine="480"/>
        <w:rPr>
          <w:rFonts w:hAnsi="宋体"/>
          <w:color w:val="000000"/>
          <w:sz w:val="24"/>
        </w:rPr>
      </w:pPr>
      <w:r w:rsidRPr="000727BE">
        <w:rPr>
          <w:rFonts w:hAnsi="宋体" w:hint="eastAsia"/>
          <w:color w:val="000000"/>
          <w:sz w:val="24"/>
        </w:rPr>
        <w:t>十、谈判（磋商）时间：</w:t>
      </w:r>
      <w:r w:rsidRPr="000727BE">
        <w:rPr>
          <w:rFonts w:hAnsi="宋体" w:hint="eastAsia"/>
          <w:color w:val="000000"/>
          <w:sz w:val="24"/>
        </w:rPr>
        <w:t>202</w:t>
      </w:r>
      <w:r w:rsidRPr="000727BE">
        <w:rPr>
          <w:rFonts w:hAnsi="宋体" w:hint="eastAsia"/>
          <w:color w:val="000000"/>
          <w:sz w:val="24"/>
        </w:rPr>
        <w:t>1</w:t>
      </w:r>
      <w:r w:rsidRPr="000727BE">
        <w:rPr>
          <w:rFonts w:hAnsi="宋体" w:hint="eastAsia"/>
          <w:color w:val="000000"/>
          <w:sz w:val="24"/>
        </w:rPr>
        <w:t>年</w:t>
      </w:r>
      <w:r w:rsidRPr="000727BE">
        <w:rPr>
          <w:rFonts w:hAnsi="宋体" w:hint="eastAsia"/>
          <w:color w:val="000000"/>
          <w:sz w:val="24"/>
        </w:rPr>
        <w:t>11</w:t>
      </w:r>
      <w:r w:rsidRPr="000727BE">
        <w:rPr>
          <w:rFonts w:hAnsi="宋体" w:hint="eastAsia"/>
          <w:color w:val="000000"/>
          <w:sz w:val="24"/>
        </w:rPr>
        <w:t>月</w:t>
      </w:r>
      <w:r w:rsidRPr="000727BE">
        <w:rPr>
          <w:rFonts w:hAnsi="宋体" w:hint="eastAsia"/>
          <w:color w:val="000000"/>
          <w:sz w:val="24"/>
        </w:rPr>
        <w:t xml:space="preserve"> 26</w:t>
      </w:r>
      <w:r w:rsidRPr="000727BE">
        <w:rPr>
          <w:rFonts w:hAnsi="宋体" w:hint="eastAsia"/>
          <w:color w:val="000000"/>
          <w:sz w:val="24"/>
        </w:rPr>
        <w:t>日</w:t>
      </w:r>
      <w:r w:rsidRPr="000727BE">
        <w:rPr>
          <w:rFonts w:hAnsi="宋体" w:hint="eastAsia"/>
          <w:color w:val="000000"/>
          <w:sz w:val="24"/>
        </w:rPr>
        <w:t>下</w:t>
      </w:r>
      <w:r w:rsidRPr="000727BE">
        <w:rPr>
          <w:rFonts w:hAnsi="宋体" w:hint="eastAsia"/>
          <w:color w:val="000000"/>
          <w:sz w:val="24"/>
        </w:rPr>
        <w:t>午</w:t>
      </w:r>
      <w:r w:rsidRPr="000727BE">
        <w:rPr>
          <w:rFonts w:hAnsi="宋体" w:hint="eastAsia"/>
          <w:color w:val="000000"/>
          <w:sz w:val="24"/>
        </w:rPr>
        <w:t>2</w:t>
      </w:r>
      <w:r w:rsidRPr="000727BE">
        <w:rPr>
          <w:rFonts w:hAnsi="宋体" w:hint="eastAsia"/>
          <w:color w:val="000000"/>
          <w:sz w:val="24"/>
        </w:rPr>
        <w:t>时</w:t>
      </w:r>
      <w:r w:rsidRPr="000727BE">
        <w:rPr>
          <w:rFonts w:hAnsi="宋体" w:hint="eastAsia"/>
          <w:color w:val="000000"/>
          <w:sz w:val="24"/>
        </w:rPr>
        <w:t>30</w:t>
      </w:r>
      <w:r w:rsidRPr="000727BE">
        <w:rPr>
          <w:rFonts w:hAnsi="宋体" w:hint="eastAsia"/>
          <w:color w:val="000000"/>
          <w:sz w:val="24"/>
        </w:rPr>
        <w:t>分。</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十一、采购人及联系方式：</w:t>
      </w:r>
    </w:p>
    <w:p w:rsidR="00CF28B2" w:rsidRDefault="00D6752D">
      <w:pPr>
        <w:spacing w:line="300" w:lineRule="auto"/>
        <w:ind w:firstLineChars="200" w:firstLine="480"/>
        <w:rPr>
          <w:rFonts w:ascii="宋体" w:hAnsi="宋体"/>
          <w:color w:val="000000"/>
          <w:sz w:val="24"/>
        </w:rPr>
      </w:pPr>
      <w:r>
        <w:rPr>
          <w:rFonts w:ascii="宋体" w:hAnsi="宋体" w:hint="eastAsia"/>
          <w:color w:val="000000"/>
          <w:sz w:val="24"/>
        </w:rPr>
        <w:t>联系人：邱老师</w:t>
      </w:r>
      <w:r>
        <w:rPr>
          <w:rFonts w:ascii="宋体" w:hAnsi="宋体"/>
          <w:color w:val="000000"/>
          <w:sz w:val="24"/>
        </w:rPr>
        <w:t xml:space="preserve"> </w:t>
      </w:r>
      <w:r>
        <w:rPr>
          <w:rFonts w:ascii="宋体" w:hAnsi="宋体" w:hint="eastAsia"/>
          <w:color w:val="000000"/>
          <w:sz w:val="24"/>
        </w:rPr>
        <w:t xml:space="preserve">           </w:t>
      </w:r>
      <w:r>
        <w:rPr>
          <w:rFonts w:ascii="宋体" w:hAnsi="宋体" w:hint="eastAsia"/>
          <w:color w:val="000000"/>
          <w:sz w:val="24"/>
        </w:rPr>
        <w:t>电话：</w:t>
      </w:r>
      <w:r>
        <w:rPr>
          <w:rFonts w:ascii="宋体" w:hAnsi="宋体"/>
          <w:sz w:val="24"/>
        </w:rPr>
        <w:t>0660-3376648</w:t>
      </w:r>
      <w:r>
        <w:rPr>
          <w:rFonts w:ascii="宋体" w:hAnsi="宋体" w:hint="eastAsia"/>
          <w:color w:val="000000"/>
          <w:sz w:val="24"/>
        </w:rPr>
        <w:t xml:space="preserve">   </w:t>
      </w:r>
    </w:p>
    <w:p w:rsidR="00CF28B2" w:rsidRDefault="00CF28B2">
      <w:pPr>
        <w:spacing w:line="300" w:lineRule="auto"/>
        <w:ind w:firstLineChars="200" w:firstLine="420"/>
        <w:rPr>
          <w:rFonts w:ascii="宋体" w:hAnsi="宋体"/>
          <w:color w:val="000000" w:themeColor="text1"/>
          <w:szCs w:val="21"/>
        </w:rPr>
      </w:pPr>
    </w:p>
    <w:p w:rsidR="00CF28B2" w:rsidRDefault="00CF28B2">
      <w:pPr>
        <w:spacing w:line="300" w:lineRule="auto"/>
        <w:ind w:firstLineChars="200" w:firstLine="420"/>
        <w:rPr>
          <w:rFonts w:ascii="宋体" w:hAnsi="宋体"/>
          <w:color w:val="000000" w:themeColor="text1"/>
          <w:szCs w:val="21"/>
        </w:rPr>
      </w:pPr>
    </w:p>
    <w:p w:rsidR="00CF28B2" w:rsidRDefault="00CF28B2">
      <w:pPr>
        <w:spacing w:line="300" w:lineRule="auto"/>
        <w:ind w:firstLineChars="200" w:firstLine="480"/>
        <w:rPr>
          <w:rFonts w:ascii="宋体" w:hAnsi="宋体"/>
          <w:color w:val="000000" w:themeColor="text1"/>
          <w:sz w:val="24"/>
        </w:rPr>
      </w:pPr>
    </w:p>
    <w:p w:rsidR="00CF28B2" w:rsidRDefault="00D6752D">
      <w:pPr>
        <w:spacing w:line="300" w:lineRule="auto"/>
        <w:ind w:right="420" w:firstLineChars="200" w:firstLine="480"/>
        <w:jc w:val="right"/>
        <w:rPr>
          <w:rFonts w:ascii="宋体" w:hAnsi="宋体"/>
          <w:color w:val="000000" w:themeColor="text1"/>
          <w:sz w:val="24"/>
        </w:rPr>
      </w:pPr>
      <w:r>
        <w:rPr>
          <w:rFonts w:ascii="宋体" w:hAnsi="宋体" w:hint="eastAsia"/>
          <w:color w:val="000000" w:themeColor="text1"/>
          <w:sz w:val="24"/>
        </w:rPr>
        <w:t>汕尾职业技术学院后勤管理处</w:t>
      </w:r>
    </w:p>
    <w:p w:rsidR="00CF28B2" w:rsidRDefault="00D6752D">
      <w:pPr>
        <w:spacing w:line="300" w:lineRule="auto"/>
        <w:ind w:right="420" w:firstLineChars="200" w:firstLine="480"/>
        <w:jc w:val="center"/>
        <w:rPr>
          <w:rFonts w:ascii="宋体" w:hAnsi="宋体"/>
          <w:color w:val="000000" w:themeColor="text1"/>
          <w:sz w:val="24"/>
        </w:rPr>
      </w:pPr>
      <w:r>
        <w:rPr>
          <w:rFonts w:ascii="宋体" w:hAnsi="宋体" w:hint="eastAsia"/>
          <w:color w:val="000000" w:themeColor="text1"/>
          <w:sz w:val="24"/>
        </w:rPr>
        <w:t xml:space="preserve">                                               202</w:t>
      </w:r>
      <w:r>
        <w:rPr>
          <w:rFonts w:ascii="宋体" w:hAnsi="宋体" w:hint="eastAsia"/>
          <w:color w:val="000000" w:themeColor="text1"/>
          <w:sz w:val="24"/>
        </w:rPr>
        <w:t>1</w:t>
      </w:r>
      <w:r>
        <w:rPr>
          <w:rFonts w:ascii="宋体" w:hAnsi="宋体" w:hint="eastAsia"/>
          <w:color w:val="000000" w:themeColor="text1"/>
          <w:sz w:val="24"/>
        </w:rPr>
        <w:t>年</w:t>
      </w:r>
      <w:r>
        <w:rPr>
          <w:rFonts w:ascii="宋体" w:hAnsi="宋体" w:hint="eastAsia"/>
          <w:color w:val="000000" w:themeColor="text1"/>
          <w:sz w:val="24"/>
        </w:rPr>
        <w:t>11</w:t>
      </w:r>
      <w:r>
        <w:rPr>
          <w:rFonts w:ascii="宋体" w:hAnsi="宋体" w:hint="eastAsia"/>
          <w:color w:val="000000" w:themeColor="text1"/>
          <w:sz w:val="24"/>
        </w:rPr>
        <w:t>月</w:t>
      </w:r>
      <w:r>
        <w:rPr>
          <w:rFonts w:ascii="宋体" w:hAnsi="宋体" w:hint="eastAsia"/>
          <w:color w:val="000000" w:themeColor="text1"/>
          <w:sz w:val="24"/>
        </w:rPr>
        <w:t xml:space="preserve"> 15</w:t>
      </w:r>
      <w:r>
        <w:rPr>
          <w:rFonts w:ascii="宋体" w:hAnsi="宋体" w:hint="eastAsia"/>
          <w:color w:val="000000" w:themeColor="text1"/>
          <w:sz w:val="24"/>
        </w:rPr>
        <w:t>日</w:t>
      </w:r>
    </w:p>
    <w:bookmarkEnd w:id="1"/>
    <w:p w:rsidR="00CF28B2" w:rsidRDefault="00CF28B2">
      <w:pPr>
        <w:spacing w:line="480" w:lineRule="exact"/>
        <w:jc w:val="center"/>
        <w:rPr>
          <w:b/>
          <w:color w:val="000000" w:themeColor="text1"/>
          <w:sz w:val="32"/>
          <w:szCs w:val="32"/>
        </w:rPr>
      </w:pPr>
    </w:p>
    <w:p w:rsidR="00CF28B2" w:rsidRDefault="00CF28B2">
      <w:pPr>
        <w:pStyle w:val="Default"/>
      </w:pPr>
    </w:p>
    <w:p w:rsidR="00CF28B2" w:rsidRDefault="00CF28B2">
      <w:pPr>
        <w:pStyle w:val="Default"/>
      </w:pPr>
    </w:p>
    <w:p w:rsidR="00CF28B2" w:rsidRDefault="00CF28B2">
      <w:pPr>
        <w:spacing w:line="480" w:lineRule="exact"/>
        <w:jc w:val="center"/>
        <w:rPr>
          <w:b/>
          <w:color w:val="000000" w:themeColor="text1"/>
          <w:sz w:val="32"/>
          <w:szCs w:val="32"/>
        </w:rPr>
      </w:pPr>
    </w:p>
    <w:p w:rsidR="00CF28B2" w:rsidRDefault="00D6752D">
      <w:pPr>
        <w:spacing w:line="480" w:lineRule="exact"/>
        <w:jc w:val="center"/>
        <w:rPr>
          <w:b/>
          <w:color w:val="000000" w:themeColor="text1"/>
          <w:sz w:val="32"/>
          <w:szCs w:val="32"/>
        </w:rPr>
      </w:pPr>
      <w:r>
        <w:rPr>
          <w:rFonts w:hint="eastAsia"/>
          <w:b/>
          <w:color w:val="000000" w:themeColor="text1"/>
          <w:sz w:val="32"/>
          <w:szCs w:val="32"/>
        </w:rPr>
        <w:lastRenderedPageBreak/>
        <w:t>第二部分</w:t>
      </w:r>
      <w:r>
        <w:rPr>
          <w:rFonts w:hint="eastAsia"/>
          <w:b/>
          <w:color w:val="000000" w:themeColor="text1"/>
          <w:sz w:val="32"/>
          <w:szCs w:val="32"/>
        </w:rPr>
        <w:t xml:space="preserve">  </w:t>
      </w:r>
      <w:r>
        <w:rPr>
          <w:rFonts w:hint="eastAsia"/>
          <w:b/>
          <w:color w:val="000000" w:themeColor="text1"/>
          <w:sz w:val="32"/>
          <w:szCs w:val="32"/>
        </w:rPr>
        <w:t>采购项目内容</w:t>
      </w:r>
    </w:p>
    <w:p w:rsidR="00CF28B2" w:rsidRDefault="00CF28B2">
      <w:pPr>
        <w:pStyle w:val="Style1"/>
      </w:pPr>
    </w:p>
    <w:p w:rsidR="00CF28B2" w:rsidRDefault="00D6752D">
      <w:pPr>
        <w:tabs>
          <w:tab w:val="left" w:pos="1145"/>
        </w:tabs>
        <w:spacing w:line="360" w:lineRule="auto"/>
        <w:ind w:firstLineChars="200" w:firstLine="480"/>
        <w:rPr>
          <w:sz w:val="24"/>
        </w:rPr>
      </w:pPr>
      <w:r>
        <w:rPr>
          <w:rFonts w:ascii="宋体" w:hAnsi="宋体" w:cs="宋体" w:hint="eastAsia"/>
          <w:sz w:val="24"/>
        </w:rPr>
        <w:t>凡标有“★”的地方为关键的商务、技术指标要求，必须完全满足这些要求，未达到这些指标要求的将导致投标无效。标“▲”号的为比较重要的商务、技术指标，未达到这些指标要求的将被严重扣分，但不会导致废标。</w:t>
      </w:r>
    </w:p>
    <w:p w:rsidR="00CF28B2" w:rsidRDefault="00CF28B2">
      <w:pPr>
        <w:spacing w:line="360" w:lineRule="auto"/>
        <w:rPr>
          <w:rFonts w:hAnsi="宋体"/>
          <w:b/>
          <w:color w:val="000000" w:themeColor="text1"/>
          <w:sz w:val="28"/>
          <w:szCs w:val="28"/>
        </w:rPr>
      </w:pPr>
      <w:bookmarkStart w:id="3" w:name="_Toc312238250"/>
    </w:p>
    <w:p w:rsidR="00CF28B2" w:rsidRDefault="00D6752D">
      <w:pPr>
        <w:spacing w:line="360" w:lineRule="auto"/>
        <w:ind w:firstLineChars="200" w:firstLine="482"/>
        <w:rPr>
          <w:bCs/>
          <w:color w:val="000000" w:themeColor="text1"/>
          <w:sz w:val="24"/>
        </w:rPr>
      </w:pPr>
      <w:r>
        <w:rPr>
          <w:rFonts w:hint="eastAsia"/>
          <w:b/>
          <w:color w:val="000000" w:themeColor="text1"/>
          <w:sz w:val="24"/>
        </w:rPr>
        <w:t>一、项目名称：</w:t>
      </w:r>
      <w:r>
        <w:rPr>
          <w:rFonts w:hint="eastAsia"/>
          <w:bCs/>
          <w:color w:val="000000" w:themeColor="text1"/>
          <w:sz w:val="24"/>
        </w:rPr>
        <w:t>汕尾职业技术学院</w:t>
      </w:r>
      <w:r>
        <w:rPr>
          <w:rFonts w:hint="eastAsia"/>
          <w:bCs/>
          <w:color w:val="000000" w:themeColor="text1"/>
          <w:sz w:val="24"/>
        </w:rPr>
        <w:t>采购人脸识别身份验证系统</w:t>
      </w:r>
    </w:p>
    <w:p w:rsidR="00CF28B2" w:rsidRDefault="00D6752D">
      <w:pPr>
        <w:spacing w:line="360" w:lineRule="auto"/>
        <w:ind w:firstLineChars="200" w:firstLine="482"/>
        <w:rPr>
          <w:rFonts w:ascii="宋体" w:hAnsi="宋体" w:cs="Arial"/>
          <w:color w:val="000000" w:themeColor="text1"/>
          <w:sz w:val="24"/>
        </w:rPr>
      </w:pPr>
      <w:r>
        <w:rPr>
          <w:rFonts w:hint="eastAsia"/>
          <w:b/>
          <w:color w:val="000000" w:themeColor="text1"/>
          <w:sz w:val="24"/>
        </w:rPr>
        <w:t>二、项目预算金额：</w:t>
      </w:r>
      <w:r>
        <w:rPr>
          <w:rFonts w:ascii="宋体" w:hAnsi="宋体" w:cs="宋体" w:hint="eastAsia"/>
          <w:b/>
          <w:color w:val="000000" w:themeColor="text1"/>
          <w:sz w:val="24"/>
        </w:rPr>
        <w:t>￥</w:t>
      </w:r>
      <w:r>
        <w:rPr>
          <w:rFonts w:ascii="宋体" w:hAnsi="宋体" w:cs="宋体" w:hint="eastAsia"/>
          <w:b/>
          <w:color w:val="000000" w:themeColor="text1"/>
          <w:sz w:val="24"/>
        </w:rPr>
        <w:t>57200.00</w:t>
      </w:r>
      <w:r>
        <w:rPr>
          <w:rFonts w:ascii="宋体" w:hAnsi="宋体" w:cs="Arial" w:hint="eastAsia"/>
          <w:color w:val="000000" w:themeColor="text1"/>
          <w:sz w:val="24"/>
        </w:rPr>
        <w:t>元</w:t>
      </w:r>
    </w:p>
    <w:p w:rsidR="00CF28B2" w:rsidRDefault="00D6752D">
      <w:pPr>
        <w:numPr>
          <w:ilvl w:val="0"/>
          <w:numId w:val="1"/>
        </w:numPr>
        <w:spacing w:line="360" w:lineRule="auto"/>
        <w:ind w:firstLineChars="196" w:firstLine="472"/>
        <w:rPr>
          <w:b/>
          <w:color w:val="000000" w:themeColor="text1"/>
          <w:sz w:val="24"/>
        </w:rPr>
      </w:pPr>
      <w:r>
        <w:rPr>
          <w:rFonts w:hint="eastAsia"/>
          <w:b/>
          <w:color w:val="000000" w:themeColor="text1"/>
          <w:sz w:val="24"/>
        </w:rPr>
        <w:t>供应商资格条件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、供应商应具备《政府采购法》第二十二条规定的条件；</w:t>
      </w:r>
    </w:p>
    <w:p w:rsidR="00CF28B2" w:rsidRDefault="00D6752D">
      <w:pPr>
        <w:spacing w:line="360" w:lineRule="auto"/>
        <w:ind w:firstLineChars="196" w:firstLine="470"/>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）具有独立承担民事责任能力的在中华人民共和国境内注册的法人或其他组织或自然人（具备相关的经营范围）；</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2</w:t>
      </w:r>
      <w:r>
        <w:rPr>
          <w:rFonts w:ascii="宋体" w:hAnsi="宋体"/>
          <w:color w:val="000000" w:themeColor="text1"/>
          <w:sz w:val="24"/>
        </w:rPr>
        <w:t>)</w:t>
      </w:r>
      <w:r>
        <w:rPr>
          <w:rFonts w:ascii="宋体" w:hAnsi="宋体"/>
          <w:color w:val="000000" w:themeColor="text1"/>
          <w:sz w:val="24"/>
        </w:rPr>
        <w:t>具有良好的商业信誉和健全的</w:t>
      </w:r>
      <w:r>
        <w:fldChar w:fldCharType="begin"/>
      </w:r>
      <w:r>
        <w:instrText xml:space="preserve"> HYPERLINK "http://www.so.com/s?q=%E8%B4%A2%E5%8A%A1%E4%BC%9A%E8%AE%A1%E5%88%B6%E5%BA%A6&amp;ie=utf-8&amp;src=internal_wenda_recommend_textn" \t "_blank" </w:instrText>
      </w:r>
      <w:r>
        <w:fldChar w:fldCharType="separate"/>
      </w:r>
      <w:r>
        <w:rPr>
          <w:rStyle w:val="aff5"/>
          <w:rFonts w:ascii="宋体" w:hAnsi="宋体"/>
          <w:color w:val="000000" w:themeColor="text1"/>
          <w:sz w:val="24"/>
          <w:u w:val="none"/>
        </w:rPr>
        <w:t>财务会计制度</w:t>
      </w:r>
      <w:r>
        <w:rPr>
          <w:rStyle w:val="aff5"/>
          <w:rFonts w:ascii="宋体" w:hAnsi="宋体"/>
          <w:color w:val="000000" w:themeColor="text1"/>
          <w:sz w:val="24"/>
          <w:u w:val="none"/>
        </w:rPr>
        <w:fldChar w:fldCharType="end"/>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3</w:t>
      </w:r>
      <w:r>
        <w:rPr>
          <w:rFonts w:ascii="宋体" w:hAnsi="宋体"/>
          <w:color w:val="000000" w:themeColor="text1"/>
          <w:sz w:val="24"/>
        </w:rPr>
        <w:t>)</w:t>
      </w:r>
      <w:r>
        <w:rPr>
          <w:rFonts w:ascii="宋体" w:hAnsi="宋体"/>
          <w:color w:val="000000" w:themeColor="text1"/>
          <w:sz w:val="24"/>
        </w:rPr>
        <w:t>具有履行合同所必需的设备和专业技术能力</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w:t>
      </w:r>
      <w:r>
        <w:rPr>
          <w:rFonts w:ascii="宋体" w:hAnsi="宋体"/>
          <w:color w:val="000000" w:themeColor="text1"/>
          <w:sz w:val="24"/>
        </w:rPr>
        <w:t>有依法缴纳税收和</w:t>
      </w:r>
      <w:r>
        <w:fldChar w:fldCharType="begin"/>
      </w:r>
      <w:r>
        <w:instrText xml:space="preserve"> HYPERLINK "http://www.so.com/s?q=%E7%A4%BE%E4%BC%9A%E4%BF%9D%E9%9A%9C%E8%B5%84%E9%87%91&amp;ie=utf-8&amp;src=internal_wenda_recommend_textn" \t "_blank" </w:instrText>
      </w:r>
      <w:r>
        <w:fldChar w:fldCharType="separate"/>
      </w:r>
      <w:r>
        <w:rPr>
          <w:rStyle w:val="aff5"/>
          <w:rFonts w:ascii="宋体" w:hAnsi="宋体"/>
          <w:color w:val="000000" w:themeColor="text1"/>
          <w:sz w:val="24"/>
          <w:u w:val="none"/>
        </w:rPr>
        <w:t>社会保障资金</w:t>
      </w:r>
      <w:r>
        <w:rPr>
          <w:rStyle w:val="aff5"/>
          <w:rFonts w:ascii="宋体" w:hAnsi="宋体"/>
          <w:color w:val="000000" w:themeColor="text1"/>
          <w:sz w:val="24"/>
          <w:u w:val="none"/>
        </w:rPr>
        <w:fldChar w:fldCharType="end"/>
      </w:r>
      <w:r>
        <w:rPr>
          <w:rFonts w:ascii="宋体" w:hAnsi="宋体"/>
          <w:color w:val="000000" w:themeColor="text1"/>
          <w:sz w:val="24"/>
        </w:rPr>
        <w:t>的良好记录</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5</w:t>
      </w:r>
      <w:r>
        <w:rPr>
          <w:rFonts w:ascii="宋体" w:hAnsi="宋体"/>
          <w:color w:val="000000" w:themeColor="text1"/>
          <w:sz w:val="24"/>
        </w:rPr>
        <w:t>)</w:t>
      </w:r>
      <w:r>
        <w:rPr>
          <w:rFonts w:ascii="宋体" w:hAnsi="宋体"/>
          <w:color w:val="000000" w:themeColor="text1"/>
          <w:sz w:val="24"/>
        </w:rPr>
        <w:t>参加政府采购活动前三年内，在经营活动中没有重大违法记录</w:t>
      </w:r>
      <w:r>
        <w:rPr>
          <w:rFonts w:ascii="宋体" w:hAnsi="宋体" w:hint="eastAsia"/>
          <w:color w:val="000000" w:themeColor="text1"/>
          <w:sz w:val="24"/>
        </w:rPr>
        <w:t>；</w:t>
      </w:r>
    </w:p>
    <w:p w:rsidR="00CF28B2" w:rsidRDefault="00D6752D">
      <w:pPr>
        <w:spacing w:line="360" w:lineRule="auto"/>
        <w:ind w:rightChars="-14" w:right="-29" w:firstLineChars="200" w:firstLine="480"/>
        <w:rPr>
          <w:rFonts w:ascii="宋体" w:hAnsi="宋体"/>
          <w:color w:val="000000" w:themeColor="text1"/>
          <w:sz w:val="24"/>
        </w:rPr>
      </w:pPr>
      <w:r>
        <w:rPr>
          <w:rFonts w:ascii="宋体" w:hAnsi="宋体"/>
          <w:color w:val="000000" w:themeColor="text1"/>
          <w:sz w:val="24"/>
        </w:rPr>
        <w:t>(</w:t>
      </w:r>
      <w:r>
        <w:rPr>
          <w:rFonts w:ascii="宋体" w:hAnsi="宋体" w:hint="eastAsia"/>
          <w:color w:val="000000" w:themeColor="text1"/>
          <w:sz w:val="24"/>
        </w:rPr>
        <w:t>6</w:t>
      </w:r>
      <w:r>
        <w:rPr>
          <w:rFonts w:ascii="宋体" w:hAnsi="宋体"/>
          <w:color w:val="000000" w:themeColor="text1"/>
          <w:sz w:val="24"/>
        </w:rPr>
        <w:t>)</w:t>
      </w:r>
      <w:r>
        <w:rPr>
          <w:rFonts w:ascii="宋体" w:hAnsi="宋体"/>
          <w:color w:val="000000" w:themeColor="text1"/>
          <w:sz w:val="24"/>
        </w:rPr>
        <w:t>法律、行政法规规定的其他条件。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、本项目不接受联合</w:t>
      </w:r>
      <w:r>
        <w:rPr>
          <w:rFonts w:ascii="宋体" w:hAnsi="宋体" w:hint="eastAsia"/>
          <w:color w:val="000000" w:themeColor="text1"/>
          <w:sz w:val="24"/>
        </w:rPr>
        <w:t>体</w:t>
      </w:r>
      <w:r>
        <w:rPr>
          <w:rFonts w:ascii="宋体" w:hAnsi="宋体" w:hint="eastAsia"/>
          <w:color w:val="000000" w:themeColor="text1"/>
          <w:sz w:val="24"/>
        </w:rPr>
        <w:t>报价</w:t>
      </w:r>
      <w:r>
        <w:rPr>
          <w:rFonts w:ascii="宋体" w:hAnsi="宋体" w:hint="eastAsia"/>
          <w:color w:val="000000" w:themeColor="text1"/>
          <w:sz w:val="24"/>
        </w:rPr>
        <w:t>。</w:t>
      </w:r>
    </w:p>
    <w:p w:rsidR="00CF28B2" w:rsidRDefault="00D6752D">
      <w:pPr>
        <w:spacing w:line="360" w:lineRule="auto"/>
        <w:ind w:firstLineChars="200" w:firstLine="482"/>
        <w:rPr>
          <w:rFonts w:ascii="宋体" w:hAnsi="宋体"/>
          <w:b/>
          <w:kern w:val="0"/>
          <w:sz w:val="24"/>
        </w:rPr>
      </w:pPr>
      <w:r>
        <w:rPr>
          <w:rFonts w:hAnsi="宋体" w:hint="eastAsia"/>
          <w:b/>
          <w:color w:val="000000" w:themeColor="text1"/>
          <w:sz w:val="24"/>
        </w:rPr>
        <w:t>四、采购需求</w:t>
      </w:r>
    </w:p>
    <w:tbl>
      <w:tblPr>
        <w:tblW w:w="9286" w:type="dxa"/>
        <w:tblInd w:w="78" w:type="dxa"/>
        <w:tblLayout w:type="fixed"/>
        <w:tblLook w:val="04A0" w:firstRow="1" w:lastRow="0" w:firstColumn="1" w:lastColumn="0" w:noHBand="0" w:noVBand="1"/>
      </w:tblPr>
      <w:tblGrid>
        <w:gridCol w:w="648"/>
        <w:gridCol w:w="1271"/>
        <w:gridCol w:w="5122"/>
        <w:gridCol w:w="727"/>
        <w:gridCol w:w="765"/>
        <w:gridCol w:w="753"/>
      </w:tblGrid>
      <w:tr w:rsidR="00CF28B2">
        <w:trPr>
          <w:trHeight w:val="439"/>
        </w:trPr>
        <w:tc>
          <w:tcPr>
            <w:tcW w:w="648"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序号</w:t>
            </w:r>
          </w:p>
        </w:tc>
        <w:tc>
          <w:tcPr>
            <w:tcW w:w="1271"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项目内容</w:t>
            </w:r>
          </w:p>
        </w:tc>
        <w:tc>
          <w:tcPr>
            <w:tcW w:w="5122"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规格型号</w:t>
            </w:r>
          </w:p>
        </w:tc>
        <w:tc>
          <w:tcPr>
            <w:tcW w:w="727"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送审数量</w:t>
            </w:r>
          </w:p>
        </w:tc>
        <w:tc>
          <w:tcPr>
            <w:tcW w:w="765"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单位</w:t>
            </w:r>
          </w:p>
        </w:tc>
        <w:tc>
          <w:tcPr>
            <w:tcW w:w="753" w:type="dxa"/>
            <w:tcBorders>
              <w:top w:val="single" w:sz="6" w:space="0" w:color="auto"/>
              <w:left w:val="single" w:sz="6" w:space="0" w:color="auto"/>
              <w:bottom w:val="single" w:sz="6" w:space="0" w:color="auto"/>
              <w:right w:val="single" w:sz="6" w:space="0" w:color="auto"/>
              <w:tl2br w:val="nil"/>
              <w:tr2bl w:val="nil"/>
            </w:tcBorders>
          </w:tcPr>
          <w:p w:rsidR="00CF28B2" w:rsidRDefault="00D6752D">
            <w:pPr>
              <w:jc w:val="center"/>
              <w:rPr>
                <w:rFonts w:ascii="宋体" w:hAnsi="宋体"/>
                <w:color w:val="000000"/>
                <w:sz w:val="24"/>
              </w:rPr>
            </w:pPr>
            <w:r>
              <w:rPr>
                <w:rFonts w:ascii="宋体" w:hAnsi="宋体" w:hint="eastAsia"/>
                <w:color w:val="000000"/>
                <w:sz w:val="24"/>
              </w:rPr>
              <w:t>备注</w:t>
            </w:r>
          </w:p>
        </w:tc>
      </w:tr>
      <w:tr w:rsidR="00CF28B2" w:rsidTr="000727BE">
        <w:trPr>
          <w:trHeight w:val="2505"/>
        </w:trPr>
        <w:tc>
          <w:tcPr>
            <w:tcW w:w="648"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center"/>
              <w:rPr>
                <w:rFonts w:ascii="宋体" w:hAnsi="宋体"/>
                <w:color w:val="000000"/>
                <w:sz w:val="20"/>
              </w:rPr>
            </w:pPr>
            <w:r>
              <w:rPr>
                <w:rFonts w:ascii="宋体" w:hAnsi="宋体" w:hint="eastAsia"/>
                <w:color w:val="000000"/>
                <w:sz w:val="20"/>
              </w:rPr>
              <w:t>1</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身份识别终端</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left"/>
              <w:rPr>
                <w:rFonts w:ascii="宋体" w:hAnsi="宋体"/>
                <w:color w:val="000000"/>
                <w:sz w:val="20"/>
              </w:rPr>
            </w:pPr>
            <w:r>
              <w:rPr>
                <w:rFonts w:ascii="宋体" w:hAnsi="宋体" w:hint="eastAsia"/>
                <w:color w:val="000000"/>
                <w:sz w:val="20"/>
              </w:rPr>
              <w:t>1</w:t>
            </w:r>
            <w:r>
              <w:rPr>
                <w:rFonts w:ascii="宋体" w:hAnsi="宋体" w:hint="eastAsia"/>
                <w:color w:val="000000"/>
                <w:sz w:val="20"/>
              </w:rPr>
              <w:t>、专用终端，含身份证读卡模块，符合《广东省国家教育考试院人脸识别身份验证系统建设技术要求（试行）》标准</w:t>
            </w:r>
          </w:p>
          <w:p w:rsidR="00CF28B2" w:rsidRDefault="00D6752D">
            <w:pPr>
              <w:jc w:val="left"/>
              <w:rPr>
                <w:rFonts w:ascii="宋体" w:hAnsi="宋体"/>
                <w:color w:val="000000"/>
                <w:sz w:val="20"/>
              </w:rPr>
            </w:pPr>
            <w:r>
              <w:rPr>
                <w:rFonts w:ascii="宋体" w:hAnsi="宋体" w:hint="eastAsia"/>
                <w:color w:val="000000"/>
                <w:sz w:val="20"/>
              </w:rPr>
              <w:t>2</w:t>
            </w:r>
            <w:r>
              <w:rPr>
                <w:rFonts w:ascii="宋体" w:hAnsi="宋体" w:hint="eastAsia"/>
                <w:color w:val="000000"/>
                <w:sz w:val="20"/>
              </w:rPr>
              <w:t>、操作系统：</w:t>
            </w:r>
            <w:r>
              <w:rPr>
                <w:rFonts w:ascii="宋体" w:hAnsi="宋体" w:hint="eastAsia"/>
                <w:color w:val="000000"/>
                <w:sz w:val="20"/>
              </w:rPr>
              <w:t>Android 8.0</w:t>
            </w:r>
          </w:p>
          <w:p w:rsidR="00CF28B2" w:rsidRDefault="00D6752D">
            <w:pPr>
              <w:jc w:val="left"/>
              <w:rPr>
                <w:rFonts w:ascii="宋体" w:hAnsi="宋体"/>
                <w:color w:val="000000"/>
                <w:sz w:val="20"/>
              </w:rPr>
            </w:pPr>
            <w:r>
              <w:rPr>
                <w:rFonts w:ascii="宋体" w:hAnsi="宋体" w:hint="eastAsia"/>
                <w:color w:val="000000"/>
                <w:sz w:val="20"/>
              </w:rPr>
              <w:t>3</w:t>
            </w:r>
            <w:r>
              <w:rPr>
                <w:rFonts w:ascii="宋体" w:hAnsi="宋体" w:hint="eastAsia"/>
                <w:color w:val="000000"/>
                <w:sz w:val="20"/>
              </w:rPr>
              <w:t>、认证方式：身份证信息认证、人脸识别认证。所配备的认证方式可根据当次考试的考</w:t>
            </w:r>
            <w:proofErr w:type="gramStart"/>
            <w:r>
              <w:rPr>
                <w:rFonts w:ascii="宋体" w:hAnsi="宋体" w:hint="eastAsia"/>
                <w:color w:val="000000"/>
                <w:sz w:val="20"/>
              </w:rPr>
              <w:t>务需</w:t>
            </w:r>
            <w:proofErr w:type="gramEnd"/>
            <w:r>
              <w:rPr>
                <w:rFonts w:ascii="宋体" w:hAnsi="宋体" w:hint="eastAsia"/>
                <w:color w:val="000000"/>
                <w:sz w:val="20"/>
              </w:rPr>
              <w:t>要自由组合。</w:t>
            </w:r>
          </w:p>
          <w:p w:rsidR="00CF28B2" w:rsidRDefault="00D6752D">
            <w:pPr>
              <w:jc w:val="left"/>
              <w:rPr>
                <w:rFonts w:ascii="宋体" w:hAnsi="宋体"/>
                <w:color w:val="000000"/>
                <w:sz w:val="20"/>
              </w:rPr>
            </w:pPr>
            <w:r>
              <w:rPr>
                <w:rFonts w:ascii="宋体" w:hAnsi="宋体" w:hint="eastAsia"/>
                <w:color w:val="000000"/>
                <w:sz w:val="20"/>
              </w:rPr>
              <w:t>4</w:t>
            </w:r>
            <w:r>
              <w:rPr>
                <w:rFonts w:ascii="宋体" w:hAnsi="宋体" w:hint="eastAsia"/>
                <w:color w:val="000000"/>
                <w:sz w:val="20"/>
              </w:rPr>
              <w:t>、屏幕：屏幕尺寸大于等于</w:t>
            </w:r>
            <w:r>
              <w:rPr>
                <w:rFonts w:ascii="宋体" w:hAnsi="宋体" w:hint="eastAsia"/>
                <w:color w:val="000000"/>
                <w:sz w:val="20"/>
              </w:rPr>
              <w:t>8</w:t>
            </w:r>
            <w:r>
              <w:rPr>
                <w:rFonts w:ascii="宋体" w:hAnsi="宋体" w:hint="eastAsia"/>
                <w:color w:val="000000"/>
                <w:sz w:val="20"/>
              </w:rPr>
              <w:t>英寸，分辨率大于等于</w:t>
            </w:r>
            <w:r>
              <w:rPr>
                <w:rFonts w:ascii="宋体" w:hAnsi="宋体" w:hint="eastAsia"/>
                <w:color w:val="000000"/>
                <w:sz w:val="20"/>
              </w:rPr>
              <w:t>1280</w:t>
            </w:r>
            <w:r>
              <w:rPr>
                <w:rFonts w:ascii="宋体" w:hAnsi="宋体" w:hint="eastAsia"/>
                <w:color w:val="000000"/>
                <w:sz w:val="20"/>
              </w:rPr>
              <w:t>×</w:t>
            </w:r>
            <w:r>
              <w:rPr>
                <w:rFonts w:ascii="宋体" w:hAnsi="宋体" w:hint="eastAsia"/>
                <w:color w:val="000000"/>
                <w:sz w:val="20"/>
              </w:rPr>
              <w:t>800</w:t>
            </w:r>
            <w:r>
              <w:rPr>
                <w:rFonts w:ascii="宋体" w:hAnsi="宋体" w:hint="eastAsia"/>
                <w:color w:val="000000"/>
                <w:sz w:val="20"/>
              </w:rPr>
              <w:t>，可触控，文字、图片显示清晰。</w:t>
            </w:r>
          </w:p>
          <w:p w:rsidR="00CF28B2" w:rsidRDefault="00D6752D">
            <w:pPr>
              <w:jc w:val="left"/>
              <w:rPr>
                <w:rFonts w:ascii="宋体" w:hAnsi="宋体"/>
                <w:color w:val="000000"/>
                <w:sz w:val="20"/>
              </w:rPr>
            </w:pPr>
            <w:r>
              <w:rPr>
                <w:rFonts w:ascii="宋体" w:hAnsi="宋体" w:hint="eastAsia"/>
                <w:color w:val="000000"/>
                <w:sz w:val="20"/>
              </w:rPr>
              <w:t>5</w:t>
            </w:r>
            <w:r>
              <w:rPr>
                <w:rFonts w:ascii="宋体" w:hAnsi="宋体" w:hint="eastAsia"/>
                <w:color w:val="000000"/>
                <w:sz w:val="20"/>
              </w:rPr>
              <w:t>、</w:t>
            </w:r>
            <w:r>
              <w:rPr>
                <w:rFonts w:ascii="宋体" w:hAnsi="宋体" w:hint="eastAsia"/>
                <w:color w:val="000000"/>
                <w:sz w:val="20"/>
              </w:rPr>
              <w:t>CPU:4</w:t>
            </w:r>
            <w:r>
              <w:rPr>
                <w:rFonts w:ascii="宋体" w:hAnsi="宋体" w:hint="eastAsia"/>
                <w:color w:val="000000"/>
                <w:sz w:val="20"/>
              </w:rPr>
              <w:t>核，主频大于</w:t>
            </w:r>
            <w:r>
              <w:rPr>
                <w:rFonts w:ascii="宋体" w:hAnsi="宋体" w:hint="eastAsia"/>
                <w:color w:val="000000"/>
                <w:sz w:val="20"/>
              </w:rPr>
              <w:t>1.8GHz</w:t>
            </w:r>
            <w:r>
              <w:rPr>
                <w:rFonts w:ascii="宋体" w:hAnsi="宋体" w:hint="eastAsia"/>
                <w:color w:val="000000"/>
                <w:sz w:val="20"/>
              </w:rPr>
              <w:t>。</w:t>
            </w:r>
          </w:p>
          <w:p w:rsidR="00CF28B2" w:rsidRDefault="00D6752D">
            <w:pPr>
              <w:jc w:val="left"/>
              <w:rPr>
                <w:rFonts w:ascii="宋体" w:hAnsi="宋体"/>
                <w:color w:val="000000"/>
                <w:sz w:val="20"/>
              </w:rPr>
            </w:pPr>
            <w:r>
              <w:rPr>
                <w:rFonts w:ascii="宋体" w:hAnsi="宋体" w:hint="eastAsia"/>
                <w:color w:val="000000"/>
                <w:sz w:val="20"/>
              </w:rPr>
              <w:t>6</w:t>
            </w:r>
            <w:r>
              <w:rPr>
                <w:rFonts w:ascii="宋体" w:hAnsi="宋体" w:hint="eastAsia"/>
                <w:color w:val="000000"/>
                <w:sz w:val="20"/>
              </w:rPr>
              <w:t>、运存：运行内存</w:t>
            </w:r>
            <w:r>
              <w:rPr>
                <w:rFonts w:ascii="宋体" w:hAnsi="宋体" w:hint="eastAsia"/>
                <w:color w:val="000000"/>
                <w:sz w:val="20"/>
              </w:rPr>
              <w:t>2GB</w:t>
            </w:r>
            <w:r>
              <w:rPr>
                <w:rFonts w:ascii="宋体" w:hAnsi="宋体" w:hint="eastAsia"/>
                <w:color w:val="000000"/>
                <w:sz w:val="20"/>
              </w:rPr>
              <w:t>，存储容量</w:t>
            </w:r>
            <w:r>
              <w:rPr>
                <w:rFonts w:ascii="宋体" w:hAnsi="宋体" w:hint="eastAsia"/>
                <w:color w:val="000000"/>
                <w:sz w:val="20"/>
              </w:rPr>
              <w:t>16GB</w:t>
            </w:r>
            <w:r>
              <w:rPr>
                <w:rFonts w:ascii="宋体" w:hAnsi="宋体" w:hint="eastAsia"/>
                <w:color w:val="000000"/>
                <w:sz w:val="20"/>
              </w:rPr>
              <w:t>。</w:t>
            </w:r>
          </w:p>
          <w:p w:rsidR="00CF28B2" w:rsidRDefault="00D6752D">
            <w:pPr>
              <w:jc w:val="left"/>
              <w:rPr>
                <w:rFonts w:ascii="宋体" w:hAnsi="宋体"/>
                <w:color w:val="000000"/>
                <w:sz w:val="20"/>
              </w:rPr>
            </w:pPr>
            <w:r>
              <w:rPr>
                <w:rFonts w:ascii="宋体" w:hAnsi="宋体" w:hint="eastAsia"/>
                <w:color w:val="000000"/>
                <w:sz w:val="20"/>
              </w:rPr>
              <w:t>7</w:t>
            </w:r>
            <w:r>
              <w:rPr>
                <w:rFonts w:ascii="宋体" w:hAnsi="宋体" w:hint="eastAsia"/>
                <w:color w:val="000000"/>
                <w:sz w:val="20"/>
              </w:rPr>
              <w:t>、联网：支持</w:t>
            </w:r>
            <w:r>
              <w:rPr>
                <w:rFonts w:ascii="宋体" w:hAnsi="宋体" w:hint="eastAsia"/>
                <w:color w:val="000000"/>
                <w:sz w:val="20"/>
              </w:rPr>
              <w:t>Wi-Fi</w:t>
            </w:r>
            <w:r>
              <w:rPr>
                <w:rFonts w:ascii="宋体" w:hAnsi="宋体" w:hint="eastAsia"/>
                <w:color w:val="000000"/>
                <w:sz w:val="20"/>
              </w:rPr>
              <w:t>及以太网组网</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8</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台</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795"/>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F28B2" w:rsidRDefault="00D6752D">
            <w:pPr>
              <w:jc w:val="center"/>
              <w:rPr>
                <w:rFonts w:ascii="宋体" w:hAnsi="宋体"/>
                <w:color w:val="000000"/>
                <w:sz w:val="24"/>
              </w:rPr>
            </w:pPr>
            <w:r>
              <w:rPr>
                <w:rFonts w:ascii="宋体" w:hAnsi="宋体" w:hint="eastAsia"/>
                <w:color w:val="000000"/>
                <w:sz w:val="24"/>
              </w:rPr>
              <w:t>2</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三脚架</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户外落地三脚支架，用于固定身份终端，便于安装拆卸及移动，</w:t>
            </w:r>
            <w:r>
              <w:rPr>
                <w:rFonts w:ascii="宋体" w:hAnsi="宋体" w:hint="eastAsia"/>
                <w:color w:val="000000"/>
                <w:sz w:val="20"/>
              </w:rPr>
              <w:t>1.4</w:t>
            </w:r>
            <w:r>
              <w:rPr>
                <w:rFonts w:ascii="宋体" w:hAnsi="宋体" w:hint="eastAsia"/>
                <w:color w:val="000000"/>
                <w:sz w:val="20"/>
              </w:rPr>
              <w:t>米高</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8</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proofErr w:type="gramStart"/>
            <w:r>
              <w:rPr>
                <w:rFonts w:ascii="宋体" w:hAnsi="宋体" w:hint="eastAsia"/>
                <w:color w:val="000000"/>
                <w:sz w:val="20"/>
              </w:rPr>
              <w:t>个</w:t>
            </w:r>
            <w:proofErr w:type="gramEnd"/>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1350"/>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tcPr>
          <w:p w:rsidR="00CF28B2" w:rsidRDefault="00D6752D">
            <w:pPr>
              <w:jc w:val="center"/>
              <w:rPr>
                <w:rFonts w:ascii="宋体" w:hAnsi="宋体"/>
                <w:color w:val="000000"/>
                <w:sz w:val="24"/>
              </w:rPr>
            </w:pPr>
            <w:r>
              <w:rPr>
                <w:rFonts w:ascii="宋体" w:hAnsi="宋体" w:hint="eastAsia"/>
                <w:color w:val="000000"/>
                <w:sz w:val="24"/>
              </w:rPr>
              <w:t>3</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考生身份识别管理软件</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D6752D">
            <w:pPr>
              <w:jc w:val="left"/>
              <w:rPr>
                <w:rFonts w:ascii="宋体" w:hAnsi="宋体"/>
                <w:color w:val="000000"/>
                <w:sz w:val="20"/>
              </w:rPr>
            </w:pPr>
            <w:r>
              <w:rPr>
                <w:rFonts w:ascii="宋体" w:hAnsi="宋体" w:hint="eastAsia"/>
                <w:color w:val="000000"/>
                <w:sz w:val="20"/>
              </w:rPr>
              <w:t>1</w:t>
            </w:r>
            <w:r>
              <w:rPr>
                <w:rFonts w:ascii="宋体" w:hAnsi="宋体" w:hint="eastAsia"/>
                <w:color w:val="000000"/>
                <w:sz w:val="20"/>
              </w:rPr>
              <w:t>、符合《广东省国家教育考试院人脸识别身份验证系统建设技术要求（试行）》标准，须提供广东省考试院的厂家代码</w:t>
            </w:r>
          </w:p>
          <w:p w:rsidR="00CF28B2" w:rsidRDefault="00D6752D">
            <w:pPr>
              <w:jc w:val="left"/>
              <w:rPr>
                <w:rFonts w:ascii="宋体" w:hAnsi="宋体"/>
                <w:color w:val="000000"/>
                <w:sz w:val="20"/>
              </w:rPr>
            </w:pPr>
            <w:r>
              <w:rPr>
                <w:rFonts w:ascii="宋体" w:hAnsi="宋体" w:hint="eastAsia"/>
                <w:color w:val="000000"/>
                <w:sz w:val="20"/>
              </w:rPr>
              <w:t>2</w:t>
            </w:r>
            <w:r>
              <w:rPr>
                <w:rFonts w:ascii="宋体" w:hAnsi="宋体" w:hint="eastAsia"/>
                <w:color w:val="000000"/>
                <w:sz w:val="20"/>
              </w:rPr>
              <w:t>、具备可视化辅助决策、考生管理、考场管理、设备管理、数据打包、验证记录查看功能；</w:t>
            </w:r>
          </w:p>
          <w:p w:rsidR="00CF28B2" w:rsidRDefault="00D6752D">
            <w:pPr>
              <w:jc w:val="left"/>
              <w:rPr>
                <w:rFonts w:ascii="宋体" w:hAnsi="宋体"/>
                <w:color w:val="000000"/>
                <w:sz w:val="20"/>
              </w:rPr>
            </w:pPr>
            <w:r>
              <w:rPr>
                <w:rFonts w:ascii="宋体" w:hAnsi="宋体" w:hint="eastAsia"/>
                <w:color w:val="000000"/>
                <w:sz w:val="20"/>
              </w:rPr>
              <w:lastRenderedPageBreak/>
              <w:t>3</w:t>
            </w:r>
            <w:r>
              <w:rPr>
                <w:rFonts w:ascii="宋体" w:hAnsi="宋体" w:hint="eastAsia"/>
                <w:color w:val="000000"/>
                <w:sz w:val="20"/>
              </w:rPr>
              <w:t>、具备相片检测、自动人脸图像处理、活体识别等功能；</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lastRenderedPageBreak/>
              <w:t>1</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套</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tcPr>
          <w:p w:rsidR="00CF28B2" w:rsidRDefault="00CF28B2">
            <w:pPr>
              <w:jc w:val="center"/>
              <w:rPr>
                <w:rFonts w:ascii="宋体" w:hAnsi="宋体"/>
                <w:color w:val="000000"/>
                <w:sz w:val="20"/>
              </w:rPr>
            </w:pPr>
          </w:p>
        </w:tc>
      </w:tr>
      <w:tr w:rsidR="00CF28B2" w:rsidTr="000727BE">
        <w:trPr>
          <w:trHeight w:val="1481"/>
        </w:trPr>
        <w:tc>
          <w:tcPr>
            <w:tcW w:w="64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CF28B2" w:rsidRDefault="00D6752D" w:rsidP="000727BE">
            <w:pPr>
              <w:jc w:val="center"/>
              <w:rPr>
                <w:rFonts w:ascii="宋体" w:hAnsi="宋体"/>
                <w:color w:val="000000"/>
                <w:sz w:val="24"/>
              </w:rPr>
            </w:pPr>
            <w:r>
              <w:rPr>
                <w:rFonts w:ascii="宋体" w:hAnsi="宋体" w:hint="eastAsia"/>
                <w:color w:val="000000"/>
                <w:sz w:val="24"/>
              </w:rPr>
              <w:t>4</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身份识别管理服务器</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硬件推荐：</w:t>
            </w:r>
          </w:p>
          <w:p w:rsidR="00CF28B2" w:rsidRDefault="00D6752D" w:rsidP="000727BE">
            <w:pPr>
              <w:rPr>
                <w:rFonts w:ascii="宋体" w:hAnsi="宋体"/>
                <w:color w:val="000000"/>
                <w:sz w:val="20"/>
              </w:rPr>
            </w:pPr>
            <w:r>
              <w:rPr>
                <w:rFonts w:ascii="宋体" w:hAnsi="宋体" w:hint="eastAsia"/>
                <w:color w:val="000000"/>
                <w:sz w:val="20"/>
              </w:rPr>
              <w:t xml:space="preserve">1 * Intel Xeon Processor E3-1230V5 4C/8T 3.4GHz 8M/80W </w:t>
            </w:r>
            <w:r>
              <w:rPr>
                <w:rFonts w:ascii="宋体" w:hAnsi="宋体" w:hint="eastAsia"/>
                <w:color w:val="000000"/>
                <w:sz w:val="20"/>
              </w:rPr>
              <w:t>；</w:t>
            </w:r>
          </w:p>
          <w:p w:rsidR="00CF28B2" w:rsidRDefault="00D6752D" w:rsidP="000727BE">
            <w:pPr>
              <w:rPr>
                <w:rFonts w:ascii="宋体" w:hAnsi="宋体"/>
                <w:color w:val="000000"/>
                <w:sz w:val="20"/>
              </w:rPr>
            </w:pPr>
            <w:r>
              <w:rPr>
                <w:rFonts w:ascii="宋体" w:hAnsi="宋体" w:hint="eastAsia"/>
                <w:color w:val="000000"/>
                <w:sz w:val="20"/>
              </w:rPr>
              <w:t xml:space="preserve">1 * </w:t>
            </w:r>
            <w:r>
              <w:rPr>
                <w:rFonts w:ascii="宋体" w:hAnsi="宋体" w:hint="eastAsia"/>
                <w:color w:val="000000"/>
                <w:sz w:val="20"/>
              </w:rPr>
              <w:t>8G/DDR4/2133</w:t>
            </w:r>
            <w:r>
              <w:rPr>
                <w:rFonts w:ascii="宋体" w:hAnsi="宋体" w:hint="eastAsia"/>
                <w:color w:val="000000"/>
                <w:sz w:val="20"/>
              </w:rPr>
              <w:t>或</w:t>
            </w:r>
            <w:r>
              <w:rPr>
                <w:rFonts w:ascii="宋体" w:hAnsi="宋体" w:hint="eastAsia"/>
                <w:color w:val="000000"/>
                <w:sz w:val="20"/>
              </w:rPr>
              <w:t>2400MHz/ECC-</w:t>
            </w:r>
            <w:proofErr w:type="spellStart"/>
            <w:r>
              <w:rPr>
                <w:rFonts w:ascii="宋体" w:hAnsi="宋体" w:hint="eastAsia"/>
                <w:color w:val="000000"/>
                <w:sz w:val="20"/>
              </w:rPr>
              <w:t>Unbuffer</w:t>
            </w:r>
            <w:proofErr w:type="spellEnd"/>
            <w:r>
              <w:rPr>
                <w:rFonts w:ascii="宋体" w:hAnsi="宋体" w:hint="eastAsia"/>
                <w:color w:val="000000"/>
                <w:sz w:val="20"/>
              </w:rPr>
              <w:t>/2Ranks</w:t>
            </w:r>
            <w:r>
              <w:rPr>
                <w:rFonts w:ascii="宋体" w:hAnsi="宋体" w:hint="eastAsia"/>
                <w:color w:val="000000"/>
                <w:sz w:val="20"/>
              </w:rPr>
              <w:t>；</w:t>
            </w:r>
          </w:p>
          <w:p w:rsidR="00CF28B2" w:rsidRDefault="00D6752D" w:rsidP="000727BE">
            <w:pPr>
              <w:rPr>
                <w:rFonts w:ascii="宋体" w:hAnsi="宋体"/>
                <w:color w:val="000000"/>
                <w:sz w:val="20"/>
              </w:rPr>
            </w:pPr>
            <w:r>
              <w:rPr>
                <w:rFonts w:ascii="宋体" w:hAnsi="宋体" w:hint="eastAsia"/>
                <w:color w:val="000000"/>
                <w:sz w:val="20"/>
              </w:rPr>
              <w:t>1 * 1TB/SATA/7200RPM/3.5</w:t>
            </w:r>
            <w:r>
              <w:rPr>
                <w:rFonts w:ascii="宋体" w:hAnsi="宋体" w:hint="eastAsia"/>
                <w:color w:val="000000"/>
                <w:sz w:val="20"/>
              </w:rPr>
              <w:t>寸</w:t>
            </w:r>
            <w:r>
              <w:rPr>
                <w:rFonts w:ascii="宋体" w:hAnsi="宋体" w:hint="eastAsia"/>
                <w:color w:val="000000"/>
                <w:sz w:val="20"/>
              </w:rPr>
              <w:t>/</w:t>
            </w:r>
            <w:r>
              <w:rPr>
                <w:rFonts w:ascii="宋体" w:hAnsi="宋体" w:hint="eastAsia"/>
                <w:color w:val="000000"/>
                <w:sz w:val="20"/>
              </w:rPr>
              <w:t>企业级；</w:t>
            </w:r>
            <w:r>
              <w:rPr>
                <w:rFonts w:ascii="宋体" w:hAnsi="宋体" w:hint="eastAsia"/>
                <w:color w:val="000000"/>
                <w:sz w:val="20"/>
              </w:rPr>
              <w:t>1*2</w:t>
            </w:r>
            <w:r>
              <w:rPr>
                <w:rFonts w:ascii="宋体" w:hAnsi="宋体" w:hint="eastAsia"/>
                <w:color w:val="000000"/>
                <w:sz w:val="20"/>
              </w:rPr>
              <w:t>个千兆网口</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1</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台</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可部署在虚拟机</w:t>
            </w:r>
          </w:p>
        </w:tc>
      </w:tr>
      <w:tr w:rsidR="00CF28B2" w:rsidTr="000727BE">
        <w:trPr>
          <w:trHeight w:val="810"/>
        </w:trPr>
        <w:tc>
          <w:tcPr>
            <w:tcW w:w="648"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5</w:t>
            </w:r>
          </w:p>
        </w:tc>
        <w:tc>
          <w:tcPr>
            <w:tcW w:w="1271"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服务支持</w:t>
            </w:r>
          </w:p>
        </w:tc>
        <w:tc>
          <w:tcPr>
            <w:tcW w:w="5122"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rPr>
                <w:rFonts w:ascii="宋体" w:hAnsi="宋体"/>
                <w:color w:val="000000"/>
                <w:sz w:val="20"/>
              </w:rPr>
            </w:pPr>
            <w:r>
              <w:rPr>
                <w:rFonts w:ascii="宋体" w:hAnsi="宋体" w:hint="eastAsia"/>
                <w:color w:val="000000"/>
                <w:sz w:val="20"/>
              </w:rPr>
              <w:t>提供考前安装调试、数据导入导出、测试；考中现场支持；考后数据导出统计等</w:t>
            </w:r>
          </w:p>
        </w:tc>
        <w:tc>
          <w:tcPr>
            <w:tcW w:w="727"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3</w:t>
            </w:r>
          </w:p>
        </w:tc>
        <w:tc>
          <w:tcPr>
            <w:tcW w:w="765"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D6752D" w:rsidP="000727BE">
            <w:pPr>
              <w:jc w:val="center"/>
              <w:rPr>
                <w:rFonts w:ascii="宋体" w:hAnsi="宋体"/>
                <w:color w:val="000000"/>
                <w:sz w:val="20"/>
              </w:rPr>
            </w:pPr>
            <w:r>
              <w:rPr>
                <w:rFonts w:ascii="宋体" w:hAnsi="宋体" w:hint="eastAsia"/>
                <w:color w:val="000000"/>
                <w:sz w:val="20"/>
              </w:rPr>
              <w:t>人</w:t>
            </w:r>
            <w:r>
              <w:rPr>
                <w:rFonts w:ascii="宋体" w:hAnsi="宋体" w:hint="eastAsia"/>
                <w:color w:val="000000"/>
                <w:sz w:val="20"/>
              </w:rPr>
              <w:t>/</w:t>
            </w:r>
            <w:r>
              <w:rPr>
                <w:rFonts w:ascii="宋体" w:hAnsi="宋体" w:hint="eastAsia"/>
                <w:color w:val="000000"/>
                <w:sz w:val="20"/>
              </w:rPr>
              <w:t>天</w:t>
            </w:r>
          </w:p>
        </w:tc>
        <w:tc>
          <w:tcPr>
            <w:tcW w:w="753" w:type="dxa"/>
            <w:tcBorders>
              <w:top w:val="single" w:sz="6" w:space="0" w:color="auto"/>
              <w:left w:val="single" w:sz="6" w:space="0" w:color="auto"/>
              <w:bottom w:val="single" w:sz="6" w:space="0" w:color="auto"/>
              <w:right w:val="single" w:sz="6" w:space="0" w:color="auto"/>
              <w:tl2br w:val="nil"/>
              <w:tr2bl w:val="nil"/>
            </w:tcBorders>
            <w:shd w:val="solid" w:color="FFFFFF" w:fill="auto"/>
            <w:vAlign w:val="center"/>
          </w:tcPr>
          <w:p w:rsidR="00CF28B2" w:rsidRDefault="00CF28B2" w:rsidP="000727BE">
            <w:pPr>
              <w:jc w:val="center"/>
              <w:rPr>
                <w:rFonts w:ascii="宋体" w:hAnsi="宋体"/>
                <w:color w:val="000000"/>
                <w:sz w:val="20"/>
              </w:rPr>
            </w:pPr>
          </w:p>
        </w:tc>
      </w:tr>
    </w:tbl>
    <w:p w:rsidR="00CF28B2" w:rsidRDefault="00CF28B2">
      <w:pPr>
        <w:rPr>
          <w:rFonts w:asciiTheme="minorEastAsia" w:eastAsiaTheme="minorEastAsia" w:hAnsiTheme="minorEastAsia" w:cstheme="minorEastAsia"/>
          <w:b/>
          <w:sz w:val="28"/>
          <w:szCs w:val="28"/>
        </w:rPr>
      </w:pPr>
    </w:p>
    <w:p w:rsidR="00CF28B2" w:rsidRDefault="00D6752D">
      <w:pPr>
        <w:spacing w:line="360" w:lineRule="auto"/>
        <w:ind w:firstLineChars="200" w:firstLine="482"/>
        <w:rPr>
          <w:rFonts w:hAnsi="宋体"/>
          <w:b/>
          <w:color w:val="000000" w:themeColor="text1"/>
          <w:sz w:val="24"/>
        </w:rPr>
      </w:pPr>
      <w:r>
        <w:rPr>
          <w:rFonts w:hAnsi="宋体" w:hint="eastAsia"/>
          <w:b/>
          <w:color w:val="000000" w:themeColor="text1"/>
          <w:sz w:val="24"/>
        </w:rPr>
        <w:t>五、商务需求</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．本项目预算价格为：</w:t>
      </w:r>
      <w:r>
        <w:rPr>
          <w:rFonts w:ascii="宋体" w:hAnsi="宋体" w:hint="eastAsia"/>
          <w:color w:val="000000" w:themeColor="text1"/>
          <w:sz w:val="24"/>
        </w:rPr>
        <w:t>¥</w:t>
      </w:r>
      <w:r>
        <w:rPr>
          <w:rFonts w:ascii="宋体" w:hAnsi="宋体" w:hint="eastAsia"/>
          <w:color w:val="000000" w:themeColor="text1"/>
          <w:sz w:val="24"/>
        </w:rPr>
        <w:t>57200.00</w:t>
      </w:r>
      <w:r>
        <w:rPr>
          <w:rFonts w:ascii="宋体" w:hAnsi="宋体" w:hint="eastAsia"/>
          <w:color w:val="000000" w:themeColor="text1"/>
          <w:sz w:val="24"/>
        </w:rPr>
        <w:t>元</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、报价一律以人民币报价，供应商的报价或成交价，其中包括货品价格、税费、运杂费及合同实施过程中不可预见费用等。</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．基本要求</w:t>
      </w:r>
      <w:bookmarkStart w:id="4" w:name="_Toc421187907"/>
      <w:bookmarkEnd w:id="4"/>
    </w:p>
    <w:p w:rsidR="00CF28B2" w:rsidRDefault="00D6752D">
      <w:pPr>
        <w:spacing w:line="360" w:lineRule="auto"/>
        <w:ind w:firstLineChars="200" w:firstLine="480"/>
        <w:rPr>
          <w:rFonts w:ascii="宋体" w:hAnsi="宋体"/>
          <w:color w:val="000000" w:themeColor="text1"/>
          <w:sz w:val="24"/>
        </w:rPr>
      </w:pPr>
      <w:r>
        <w:rPr>
          <w:rFonts w:ascii="宋体" w:hAnsi="宋体" w:cs="宋体" w:hint="eastAsia"/>
          <w:sz w:val="24"/>
        </w:rPr>
        <w:t>★</w:t>
      </w:r>
      <w:r>
        <w:rPr>
          <w:rFonts w:ascii="宋体" w:hAnsi="宋体" w:hint="eastAsia"/>
          <w:color w:val="000000" w:themeColor="text1"/>
          <w:sz w:val="24"/>
        </w:rPr>
        <w:t>本项目</w:t>
      </w:r>
      <w:r>
        <w:rPr>
          <w:rFonts w:hint="eastAsia"/>
          <w:bCs/>
          <w:color w:val="000000" w:themeColor="text1"/>
          <w:sz w:val="24"/>
        </w:rPr>
        <w:t>人脸识别身份验证系统必须能与广东省教育考试院考</w:t>
      </w:r>
      <w:proofErr w:type="gramStart"/>
      <w:r>
        <w:rPr>
          <w:rFonts w:hint="eastAsia"/>
          <w:bCs/>
          <w:color w:val="000000" w:themeColor="text1"/>
          <w:sz w:val="24"/>
        </w:rPr>
        <w:t>务</w:t>
      </w:r>
      <w:proofErr w:type="gramEnd"/>
      <w:r>
        <w:rPr>
          <w:rFonts w:hint="eastAsia"/>
          <w:bCs/>
          <w:color w:val="000000" w:themeColor="text1"/>
          <w:sz w:val="24"/>
        </w:rPr>
        <w:t>综合管理平台对接，符合广东省教育考试身份验证设备通用标准接口规范要求，（供应商提供书面声明）。</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、供货日期：合同签订后</w:t>
      </w:r>
      <w:r>
        <w:rPr>
          <w:rFonts w:ascii="宋体" w:hAnsi="宋体" w:hint="eastAsia"/>
          <w:color w:val="000000" w:themeColor="text1"/>
          <w:sz w:val="24"/>
        </w:rPr>
        <w:t>10</w:t>
      </w:r>
      <w:r>
        <w:rPr>
          <w:rFonts w:ascii="宋体" w:hAnsi="宋体" w:hint="eastAsia"/>
          <w:color w:val="000000" w:themeColor="text1"/>
          <w:sz w:val="24"/>
        </w:rPr>
        <w:t>个工作日。</w:t>
      </w:r>
      <w:r>
        <w:rPr>
          <w:rFonts w:ascii="宋体" w:hAnsi="宋体" w:hint="eastAsia"/>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、付款方式：</w:t>
      </w:r>
      <w:r>
        <w:rPr>
          <w:rFonts w:ascii="宋体" w:hAnsi="宋体" w:hint="eastAsia"/>
          <w:color w:val="000000" w:themeColor="text1"/>
          <w:sz w:val="24"/>
        </w:rPr>
        <w:t>系统</w:t>
      </w:r>
      <w:r>
        <w:rPr>
          <w:rFonts w:ascii="宋体" w:hAnsi="宋体" w:hint="eastAsia"/>
          <w:color w:val="000000" w:themeColor="text1"/>
          <w:sz w:val="24"/>
        </w:rPr>
        <w:t>安装调试完毕交付使用并验收合格后</w:t>
      </w:r>
      <w:r>
        <w:rPr>
          <w:rFonts w:ascii="宋体" w:hAnsi="宋体" w:hint="eastAsia"/>
          <w:color w:val="000000" w:themeColor="text1"/>
          <w:sz w:val="24"/>
        </w:rPr>
        <w:t>10</w:t>
      </w:r>
      <w:r>
        <w:rPr>
          <w:rFonts w:ascii="宋体" w:hAnsi="宋体" w:hint="eastAsia"/>
          <w:color w:val="000000" w:themeColor="text1"/>
          <w:sz w:val="24"/>
        </w:rPr>
        <w:t>个工作日内，采购人凭供应商开具的正式税务发票支付</w:t>
      </w:r>
      <w:r>
        <w:rPr>
          <w:rFonts w:ascii="宋体" w:hAnsi="宋体" w:hint="eastAsia"/>
          <w:color w:val="000000" w:themeColor="text1"/>
          <w:sz w:val="24"/>
        </w:rPr>
        <w:t>100%</w:t>
      </w:r>
      <w:r>
        <w:rPr>
          <w:rFonts w:ascii="宋体" w:hAnsi="宋体" w:hint="eastAsia"/>
          <w:color w:val="000000" w:themeColor="text1"/>
          <w:sz w:val="24"/>
        </w:rPr>
        <w:t>的合同款。</w:t>
      </w:r>
    </w:p>
    <w:p w:rsidR="00CF28B2" w:rsidRPr="000727BE" w:rsidRDefault="00D6752D" w:rsidP="000727BE">
      <w:pPr>
        <w:spacing w:line="360" w:lineRule="auto"/>
        <w:ind w:firstLineChars="200" w:firstLine="480"/>
        <w:rPr>
          <w:rFonts w:ascii="宋体" w:hAnsi="宋体" w:hint="eastAsia"/>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、培训：成交供应商负责</w:t>
      </w:r>
      <w:r>
        <w:rPr>
          <w:rFonts w:ascii="宋体" w:hAnsi="宋体" w:hint="eastAsia"/>
          <w:color w:val="000000" w:themeColor="text1"/>
          <w:sz w:val="24"/>
        </w:rPr>
        <w:t>系统</w:t>
      </w:r>
      <w:r>
        <w:rPr>
          <w:rFonts w:ascii="宋体" w:hAnsi="宋体" w:hint="eastAsia"/>
          <w:color w:val="000000" w:themeColor="text1"/>
          <w:sz w:val="24"/>
        </w:rPr>
        <w:t>使用的技术培训，达到使用部门有关人员能熟练操作。</w:t>
      </w:r>
      <w:bookmarkEnd w:id="3"/>
    </w:p>
    <w:p w:rsidR="00CF28B2" w:rsidRDefault="00D6752D">
      <w:pPr>
        <w:spacing w:line="480" w:lineRule="exact"/>
        <w:jc w:val="center"/>
        <w:rPr>
          <w:b/>
          <w:color w:val="000000" w:themeColor="text1"/>
          <w:sz w:val="32"/>
          <w:szCs w:val="32"/>
        </w:rPr>
      </w:pPr>
      <w:r>
        <w:rPr>
          <w:rFonts w:hint="eastAsia"/>
          <w:b/>
          <w:color w:val="000000" w:themeColor="text1"/>
          <w:sz w:val="32"/>
          <w:szCs w:val="32"/>
        </w:rPr>
        <w:t>第</w:t>
      </w:r>
      <w:r>
        <w:rPr>
          <w:rFonts w:hint="eastAsia"/>
          <w:b/>
          <w:color w:val="000000" w:themeColor="text1"/>
          <w:sz w:val="32"/>
          <w:szCs w:val="32"/>
        </w:rPr>
        <w:t>三部分</w:t>
      </w:r>
      <w:r>
        <w:rPr>
          <w:rFonts w:hint="eastAsia"/>
          <w:b/>
          <w:color w:val="000000" w:themeColor="text1"/>
          <w:sz w:val="32"/>
          <w:szCs w:val="32"/>
        </w:rPr>
        <w:t xml:space="preserve">  </w:t>
      </w:r>
      <w:r>
        <w:rPr>
          <w:b/>
          <w:color w:val="000000" w:themeColor="text1"/>
          <w:sz w:val="32"/>
          <w:szCs w:val="32"/>
        </w:rPr>
        <w:t>供应商须知</w:t>
      </w:r>
    </w:p>
    <w:p w:rsidR="00CF28B2" w:rsidRDefault="00CF28B2">
      <w:pPr>
        <w:spacing w:line="360" w:lineRule="auto"/>
        <w:jc w:val="left"/>
        <w:rPr>
          <w:rFonts w:ascii="宋体" w:hAnsi="宋体"/>
          <w:b/>
          <w:color w:val="000000" w:themeColor="text1"/>
          <w:sz w:val="24"/>
        </w:rPr>
      </w:pPr>
    </w:p>
    <w:p w:rsidR="00CF28B2" w:rsidRDefault="00D6752D">
      <w:pPr>
        <w:spacing w:line="360" w:lineRule="auto"/>
        <w:ind w:firstLineChars="196" w:firstLine="472"/>
        <w:jc w:val="left"/>
        <w:rPr>
          <w:rFonts w:ascii="宋体" w:hAnsi="宋体"/>
          <w:b/>
          <w:color w:val="000000" w:themeColor="text1"/>
          <w:sz w:val="24"/>
        </w:rPr>
      </w:pPr>
      <w:r>
        <w:rPr>
          <w:rFonts w:ascii="宋体" w:hAnsi="宋体" w:hint="eastAsia"/>
          <w:b/>
          <w:color w:val="000000" w:themeColor="text1"/>
          <w:sz w:val="24"/>
        </w:rPr>
        <w:t>一、概念释义</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“采购人”是指：</w:t>
      </w:r>
      <w:r>
        <w:rPr>
          <w:rFonts w:ascii="宋体" w:hAnsi="宋体" w:hint="eastAsia"/>
          <w:color w:val="000000" w:themeColor="text1"/>
          <w:kern w:val="0"/>
          <w:sz w:val="24"/>
        </w:rPr>
        <w:t>汕尾职业技术学院</w:t>
      </w:r>
      <w:r>
        <w:rPr>
          <w:rFonts w:ascii="宋体" w:hAnsi="宋体" w:hint="eastAsia"/>
          <w:color w:val="000000" w:themeColor="text1"/>
          <w:sz w:val="24"/>
        </w:rPr>
        <w:t>。</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“监管部门”是指：汕尾职业技术学院审计处。</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．“招标采购单位”是指：采购人。</w:t>
      </w:r>
      <w:r>
        <w:rPr>
          <w:rFonts w:ascii="宋体" w:hAnsi="宋体" w:hint="eastAsia"/>
          <w:color w:val="000000" w:themeColor="text1"/>
          <w:sz w:val="24"/>
        </w:rPr>
        <w:t xml:space="preserve"> </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．合格的供应商</w:t>
      </w:r>
      <w:r>
        <w:rPr>
          <w:rFonts w:ascii="宋体" w:hAnsi="宋体" w:hint="eastAsia"/>
          <w:color w:val="000000" w:themeColor="text1"/>
          <w:sz w:val="24"/>
        </w:rPr>
        <w:t>:</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4.1</w:t>
      </w:r>
      <w:r>
        <w:rPr>
          <w:rFonts w:ascii="宋体" w:hAnsi="宋体" w:hint="eastAsia"/>
          <w:color w:val="000000" w:themeColor="text1"/>
          <w:sz w:val="24"/>
        </w:rPr>
        <w:t>符合《政府采购法》第二十二条规定的供应商。</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4.2</w:t>
      </w:r>
      <w:r>
        <w:rPr>
          <w:rFonts w:ascii="宋体" w:hAnsi="宋体" w:hint="eastAsia"/>
          <w:color w:val="000000" w:themeColor="text1"/>
          <w:sz w:val="24"/>
        </w:rPr>
        <w:t>符合谈判文件规定的项目特殊条件要求的供应商。</w:t>
      </w:r>
    </w:p>
    <w:p w:rsidR="00CF28B2" w:rsidRDefault="00D6752D">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“成交供应商”是指经法定程序确认并授以合同的供应商。</w:t>
      </w:r>
    </w:p>
    <w:p w:rsidR="00CF28B2" w:rsidRDefault="00D6752D">
      <w:pPr>
        <w:pStyle w:val="af2"/>
        <w:adjustRightInd w:val="0"/>
        <w:snapToGrid w:val="0"/>
        <w:spacing w:line="360" w:lineRule="auto"/>
        <w:ind w:leftChars="228" w:left="968" w:hangingChars="203" w:hanging="489"/>
        <w:rPr>
          <w:rFonts w:hAnsi="宋体" w:cs="Arial"/>
          <w:b/>
          <w:color w:val="000000" w:themeColor="text1"/>
          <w:sz w:val="24"/>
          <w:szCs w:val="24"/>
        </w:rPr>
      </w:pPr>
      <w:r>
        <w:rPr>
          <w:rFonts w:hAnsi="宋体" w:cs="Arial"/>
          <w:b/>
          <w:color w:val="000000" w:themeColor="text1"/>
          <w:sz w:val="24"/>
          <w:szCs w:val="24"/>
        </w:rPr>
        <w:t>二、采购文件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1</w:t>
      </w:r>
      <w:r>
        <w:rPr>
          <w:rFonts w:ascii="宋体" w:hAnsi="宋体" w:cs="Arial"/>
          <w:color w:val="000000" w:themeColor="text1"/>
          <w:sz w:val="24"/>
        </w:rPr>
        <w:t>.</w:t>
      </w:r>
      <w:r>
        <w:rPr>
          <w:rFonts w:ascii="宋体" w:hAnsi="宋体" w:cs="Arial"/>
          <w:color w:val="000000" w:themeColor="text1"/>
          <w:sz w:val="24"/>
        </w:rPr>
        <w:t>采购文件的构成</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w:t>
      </w:r>
      <w:r>
        <w:rPr>
          <w:rFonts w:ascii="宋体" w:hAnsi="宋体" w:cs="Arial"/>
          <w:color w:val="000000" w:themeColor="text1"/>
          <w:sz w:val="24"/>
        </w:rPr>
        <w:t>采购文件由下列文件以及在采购过程中发出的澄清更正文件组成：</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1)</w:t>
      </w:r>
      <w:r>
        <w:rPr>
          <w:rFonts w:ascii="宋体" w:hAnsi="宋体" w:cs="Arial"/>
          <w:snapToGrid w:val="0"/>
          <w:color w:val="000000" w:themeColor="text1"/>
          <w:sz w:val="24"/>
        </w:rPr>
        <w:tab/>
      </w:r>
      <w:r>
        <w:rPr>
          <w:rFonts w:ascii="宋体" w:hAnsi="宋体" w:cs="Arial"/>
          <w:snapToGrid w:val="0"/>
          <w:color w:val="000000" w:themeColor="text1"/>
          <w:sz w:val="24"/>
        </w:rPr>
        <w:t>报价邀请函</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2)</w:t>
      </w:r>
      <w:r>
        <w:rPr>
          <w:rFonts w:ascii="宋体" w:hAnsi="宋体" w:cs="Arial"/>
          <w:snapToGrid w:val="0"/>
          <w:color w:val="000000" w:themeColor="text1"/>
          <w:sz w:val="24"/>
        </w:rPr>
        <w:tab/>
      </w:r>
      <w:r>
        <w:rPr>
          <w:rFonts w:ascii="宋体" w:hAnsi="宋体" w:cs="Arial"/>
          <w:snapToGrid w:val="0"/>
          <w:color w:val="000000" w:themeColor="text1"/>
          <w:sz w:val="24"/>
        </w:rPr>
        <w:t>用户需求书</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3)</w:t>
      </w:r>
      <w:r>
        <w:rPr>
          <w:rFonts w:ascii="宋体" w:hAnsi="宋体" w:cs="Arial"/>
          <w:snapToGrid w:val="0"/>
          <w:color w:val="000000" w:themeColor="text1"/>
          <w:sz w:val="24"/>
        </w:rPr>
        <w:tab/>
      </w:r>
      <w:r>
        <w:rPr>
          <w:rFonts w:ascii="宋体" w:hAnsi="宋体" w:cs="Arial"/>
          <w:snapToGrid w:val="0"/>
          <w:color w:val="000000" w:themeColor="text1"/>
          <w:sz w:val="24"/>
        </w:rPr>
        <w:t>供应商须知</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4)</w:t>
      </w:r>
      <w:r>
        <w:rPr>
          <w:rFonts w:ascii="宋体" w:hAnsi="宋体" w:cs="Arial"/>
          <w:snapToGrid w:val="0"/>
          <w:color w:val="000000" w:themeColor="text1"/>
          <w:sz w:val="24"/>
        </w:rPr>
        <w:tab/>
      </w:r>
      <w:r>
        <w:rPr>
          <w:rFonts w:ascii="宋体" w:hAnsi="宋体" w:cs="Arial"/>
          <w:snapToGrid w:val="0"/>
          <w:color w:val="000000" w:themeColor="text1"/>
          <w:sz w:val="24"/>
        </w:rPr>
        <w:t>磋商、评审、成交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5)</w:t>
      </w:r>
      <w:r>
        <w:rPr>
          <w:rFonts w:ascii="宋体" w:hAnsi="宋体" w:cs="Arial"/>
          <w:snapToGrid w:val="0"/>
          <w:color w:val="000000" w:themeColor="text1"/>
          <w:sz w:val="24"/>
        </w:rPr>
        <w:tab/>
      </w:r>
      <w:r>
        <w:rPr>
          <w:rFonts w:ascii="宋体" w:hAnsi="宋体" w:cs="Arial"/>
          <w:snapToGrid w:val="0"/>
          <w:color w:val="000000" w:themeColor="text1"/>
          <w:sz w:val="24"/>
        </w:rPr>
        <w:t>合同书格式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Pr>
          <w:rFonts w:ascii="宋体" w:hAnsi="宋体" w:cs="Arial"/>
          <w:snapToGrid w:val="0"/>
          <w:color w:val="000000" w:themeColor="text1"/>
          <w:sz w:val="24"/>
        </w:rPr>
        <w:t>6)</w:t>
      </w:r>
      <w:r>
        <w:rPr>
          <w:rFonts w:ascii="宋体" w:hAnsi="宋体" w:cs="Arial"/>
          <w:snapToGrid w:val="0"/>
          <w:color w:val="000000" w:themeColor="text1"/>
          <w:sz w:val="24"/>
        </w:rPr>
        <w:tab/>
      </w:r>
      <w:r>
        <w:rPr>
          <w:rFonts w:ascii="宋体" w:hAnsi="宋体" w:cs="Arial"/>
          <w:snapToGrid w:val="0"/>
          <w:color w:val="000000" w:themeColor="text1"/>
          <w:sz w:val="24"/>
        </w:rPr>
        <w:t>响应文件格式</w:t>
      </w:r>
      <w:r>
        <w:rPr>
          <w:rFonts w:ascii="宋体" w:hAnsi="宋体" w:cs="Arial"/>
          <w:snapToGrid w:val="0"/>
          <w:color w:val="000000" w:themeColor="text1"/>
          <w:sz w:val="24"/>
        </w:rPr>
        <w:t xml:space="preserve"> </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snapToGrid w:val="0"/>
          <w:color w:val="000000" w:themeColor="text1"/>
          <w:sz w:val="24"/>
        </w:rPr>
        <w:t>7)</w:t>
      </w:r>
      <w:r>
        <w:rPr>
          <w:rFonts w:ascii="宋体" w:hAnsi="宋体" w:cs="Arial"/>
          <w:snapToGrid w:val="0"/>
          <w:color w:val="000000" w:themeColor="text1"/>
          <w:sz w:val="24"/>
        </w:rPr>
        <w:tab/>
      </w:r>
      <w:r>
        <w:rPr>
          <w:rFonts w:ascii="宋体" w:hAnsi="宋体" w:cs="Arial"/>
          <w:snapToGrid w:val="0"/>
          <w:color w:val="000000" w:themeColor="text1"/>
          <w:sz w:val="24"/>
        </w:rPr>
        <w:t>在采购过程中由采购</w:t>
      </w:r>
      <w:r>
        <w:rPr>
          <w:rFonts w:ascii="宋体" w:hAnsi="宋体" w:cs="Arial" w:hint="eastAsia"/>
          <w:snapToGrid w:val="0"/>
          <w:color w:val="000000" w:themeColor="text1"/>
          <w:sz w:val="24"/>
        </w:rPr>
        <w:t>人</w:t>
      </w:r>
      <w:r>
        <w:rPr>
          <w:rFonts w:ascii="宋体" w:hAnsi="宋体" w:cs="Arial"/>
          <w:snapToGrid w:val="0"/>
          <w:color w:val="000000" w:themeColor="text1"/>
          <w:sz w:val="24"/>
        </w:rPr>
        <w:t>发出的澄清更正文件等</w:t>
      </w:r>
    </w:p>
    <w:p w:rsidR="00CF28B2" w:rsidRDefault="00D6752D">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w:t>
      </w:r>
      <w:r>
        <w:rPr>
          <w:rFonts w:ascii="宋体" w:hAnsi="宋体" w:cs="Arial"/>
          <w:color w:val="000000" w:themeColor="text1"/>
          <w:sz w:val="24"/>
        </w:rPr>
        <w:t>采购文件的澄清更正</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w:t>
      </w:r>
      <w:r>
        <w:rPr>
          <w:rFonts w:ascii="宋体" w:hAnsi="宋体" w:cs="Arial"/>
          <w:color w:val="000000" w:themeColor="text1"/>
          <w:sz w:val="24"/>
        </w:rPr>
        <w:t>根据采购的具体情况，采购</w:t>
      </w:r>
      <w:r>
        <w:rPr>
          <w:rFonts w:ascii="宋体" w:hAnsi="宋体" w:cs="Arial" w:hint="eastAsia"/>
          <w:color w:val="000000" w:themeColor="text1"/>
          <w:sz w:val="24"/>
        </w:rPr>
        <w:t>人</w:t>
      </w:r>
      <w:r>
        <w:rPr>
          <w:rFonts w:ascii="宋体" w:hAnsi="宋体" w:cs="Arial"/>
          <w:color w:val="000000" w:themeColor="text1"/>
          <w:sz w:val="24"/>
        </w:rPr>
        <w:t>可延长响应文件递交截止时间和磋商时间，并将变更时间在指定媒体上发布公告及通知所有报名及购买采购文件的供应商。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三、响应文件的编制和数量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color w:val="000000" w:themeColor="text1"/>
          <w:sz w:val="24"/>
        </w:rPr>
        <w:t>报价的语言</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w:t>
      </w:r>
      <w:r>
        <w:rPr>
          <w:rFonts w:ascii="宋体" w:hAnsi="宋体" w:cs="Arial"/>
          <w:color w:val="000000" w:themeColor="text1"/>
          <w:sz w:val="24"/>
        </w:rPr>
        <w:t>供应商提交的响应文件以及供应商与采购</w:t>
      </w:r>
      <w:r>
        <w:rPr>
          <w:rFonts w:ascii="宋体" w:hAnsi="宋体" w:cs="Arial" w:hint="eastAsia"/>
          <w:color w:val="000000" w:themeColor="text1"/>
          <w:sz w:val="24"/>
        </w:rPr>
        <w:t>人</w:t>
      </w:r>
      <w:r>
        <w:rPr>
          <w:rFonts w:ascii="宋体" w:hAnsi="宋体" w:cs="Arial"/>
          <w:color w:val="000000" w:themeColor="text1"/>
          <w:sz w:val="24"/>
        </w:rPr>
        <w:t>就有关报价的所有来往函电均应使用中文。供应商提交的支持文件或印刷的资料可以用另一种语言，但相应内容应附有中文翻译本，两种语言不一致时以中文翻译本为准。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w:t>
      </w:r>
      <w:r>
        <w:rPr>
          <w:rFonts w:ascii="宋体" w:hAnsi="宋体" w:cs="Arial"/>
          <w:color w:val="000000" w:themeColor="text1"/>
          <w:sz w:val="24"/>
        </w:rPr>
        <w:t>响应文件编制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w:t>
      </w:r>
      <w:r>
        <w:rPr>
          <w:rFonts w:ascii="宋体" w:hAnsi="宋体" w:cs="Arial"/>
          <w:color w:val="000000" w:themeColor="text1"/>
          <w:sz w:val="24"/>
        </w:rPr>
        <w:t>供应商应当对响应文件进行装订，对未经装订的响应文件可能发生的文件散落或缺损，由此产生的后果由供应商承担。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w:t>
      </w:r>
      <w:r>
        <w:rPr>
          <w:rFonts w:ascii="宋体" w:hAnsi="宋体" w:cs="Arial"/>
          <w:color w:val="000000" w:themeColor="text1"/>
          <w:sz w:val="24"/>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w:t>
      </w:r>
      <w:r>
        <w:rPr>
          <w:rFonts w:ascii="宋体" w:hAnsi="宋体" w:cs="Arial"/>
          <w:color w:val="000000" w:themeColor="text1"/>
          <w:sz w:val="24"/>
        </w:rPr>
        <w:t>有对采购文件在各方面都</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实质性响应是供应商的风险，有可能导致其报价被拒绝，或被认定为无效响应或被确定为报价无效。</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.3</w:t>
      </w:r>
      <w:r>
        <w:rPr>
          <w:rFonts w:ascii="宋体" w:hAnsi="宋体" w:cs="Arial"/>
          <w:color w:val="000000" w:themeColor="text1"/>
          <w:sz w:val="24"/>
        </w:rPr>
        <w:t>供应商必须对响应文件所提供的全部资料的真实性承担法律责任，并无条件接受采购人对其中任何资料进行核实的要求。</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lastRenderedPageBreak/>
        <w:t>2</w:t>
      </w:r>
      <w:r>
        <w:rPr>
          <w:rFonts w:ascii="宋体" w:hAnsi="宋体" w:cs="Arial"/>
          <w:color w:val="000000" w:themeColor="text1"/>
          <w:sz w:val="24"/>
        </w:rPr>
        <w:t>.4</w:t>
      </w:r>
      <w:r>
        <w:rPr>
          <w:rFonts w:ascii="宋体" w:hAnsi="宋体" w:cs="Arial"/>
          <w:color w:val="000000" w:themeColor="text1"/>
          <w:sz w:val="24"/>
        </w:rPr>
        <w:t>如果因为供应商响应文件填报的内容不详，或没有提供采购文件中所要求的全部资料及数据，由此造成的后果，其责任由供应商承担。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w:t>
      </w:r>
      <w:r>
        <w:rPr>
          <w:rFonts w:ascii="宋体" w:hAnsi="宋体" w:cs="Arial"/>
          <w:color w:val="000000" w:themeColor="text1"/>
          <w:sz w:val="24"/>
        </w:rPr>
        <w:t>报价及计量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w:t>
      </w:r>
      <w:r>
        <w:rPr>
          <w:rFonts w:ascii="宋体" w:hAnsi="宋体" w:cs="Arial"/>
          <w:color w:val="000000" w:themeColor="text1"/>
          <w:sz w:val="24"/>
        </w:rPr>
        <w:t>供应商所提供的货物和服务均应以人民币报价。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.2</w:t>
      </w:r>
      <w:r>
        <w:rPr>
          <w:rFonts w:ascii="宋体" w:hAnsi="宋体" w:cs="Arial"/>
          <w:color w:val="000000" w:themeColor="text1"/>
          <w:sz w:val="24"/>
        </w:rPr>
        <w:t>除非采购文件的技术规格中另有规定，供应商在响应文件中及其与采购人的所有往来文件中的计</w:t>
      </w:r>
      <w:r>
        <w:rPr>
          <w:rFonts w:ascii="宋体" w:hAnsi="宋体" w:cs="Arial"/>
          <w:color w:val="000000" w:themeColor="text1"/>
          <w:sz w:val="24"/>
        </w:rPr>
        <w:t>量单位均应采用中华人民共和国法定计量单位。</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w:t>
      </w:r>
      <w:r>
        <w:rPr>
          <w:rFonts w:ascii="宋体" w:hAnsi="宋体" w:cs="Arial"/>
          <w:color w:val="000000" w:themeColor="text1"/>
          <w:sz w:val="24"/>
        </w:rPr>
        <w:t>磋商保证金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.1</w:t>
      </w:r>
      <w:r>
        <w:rPr>
          <w:rFonts w:ascii="宋体" w:hAnsi="宋体" w:cs="Arial"/>
          <w:color w:val="000000" w:themeColor="text1"/>
          <w:sz w:val="24"/>
        </w:rPr>
        <w:t>供应商应按采购文件规定的金额和期限交纳磋商保证金，磋商保证金作为响应文件的组成部分。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.2</w:t>
      </w:r>
      <w:r>
        <w:rPr>
          <w:rFonts w:ascii="宋体" w:hAnsi="宋体" w:cs="Arial"/>
          <w:color w:val="000000" w:themeColor="text1"/>
          <w:sz w:val="24"/>
        </w:rPr>
        <w:t>磋商保证金可以采用银行转账、银行保函（或《政府采购报价担保函》）等形式提交。交纳办法如下：</w:t>
      </w:r>
    </w:p>
    <w:p w:rsidR="00CF28B2" w:rsidRDefault="00D6752D">
      <w:pPr>
        <w:tabs>
          <w:tab w:val="left" w:pos="851"/>
        </w:tabs>
        <w:autoSpaceDE w:val="0"/>
        <w:autoSpaceDN w:val="0"/>
        <w:adjustRightInd w:val="0"/>
        <w:snapToGrid w:val="0"/>
        <w:spacing w:line="360" w:lineRule="auto"/>
        <w:ind w:firstLineChars="200" w:firstLine="482"/>
        <w:rPr>
          <w:rFonts w:ascii="宋体" w:hAnsi="宋体" w:cs="Arial"/>
          <w:b/>
          <w:color w:val="000000" w:themeColor="text1"/>
          <w:sz w:val="24"/>
        </w:rPr>
      </w:pPr>
      <w:r>
        <w:rPr>
          <w:rFonts w:ascii="宋体" w:hAnsi="宋体" w:cs="Arial" w:hint="eastAsia"/>
          <w:b/>
          <w:color w:val="000000" w:themeColor="text1"/>
          <w:sz w:val="24"/>
        </w:rPr>
        <w:t>4.3</w:t>
      </w:r>
      <w:r>
        <w:rPr>
          <w:rFonts w:ascii="宋体" w:hAnsi="宋体" w:cs="Arial" w:hint="eastAsia"/>
          <w:b/>
          <w:color w:val="000000" w:themeColor="text1"/>
          <w:sz w:val="24"/>
        </w:rPr>
        <w:t>保证金金额为：</w:t>
      </w:r>
      <w:r>
        <w:rPr>
          <w:rFonts w:ascii="宋体" w:hAnsi="宋体" w:cs="宋体" w:hint="eastAsia"/>
          <w:b/>
          <w:color w:val="000000" w:themeColor="text1"/>
          <w:sz w:val="24"/>
        </w:rPr>
        <w:t>￥</w:t>
      </w:r>
      <w:r>
        <w:rPr>
          <w:rFonts w:ascii="宋体" w:hAnsi="宋体" w:cs="宋体" w:hint="eastAsia"/>
          <w:b/>
          <w:color w:val="000000" w:themeColor="text1"/>
          <w:sz w:val="24"/>
        </w:rPr>
        <w:t>1</w:t>
      </w:r>
      <w:r>
        <w:rPr>
          <w:rFonts w:ascii="宋体" w:hAnsi="宋体" w:cs="宋体" w:hint="eastAsia"/>
          <w:b/>
          <w:color w:val="000000" w:themeColor="text1"/>
          <w:sz w:val="24"/>
        </w:rPr>
        <w:t>0</w:t>
      </w:r>
      <w:r>
        <w:rPr>
          <w:rFonts w:ascii="宋体" w:hAnsi="宋体" w:cs="宋体" w:hint="eastAsia"/>
          <w:b/>
          <w:color w:val="000000" w:themeColor="text1"/>
          <w:sz w:val="24"/>
        </w:rPr>
        <w:t>00</w:t>
      </w:r>
      <w:r>
        <w:rPr>
          <w:rFonts w:ascii="宋体" w:hAnsi="宋体" w:cs="Arial" w:hint="eastAsia"/>
          <w:b/>
          <w:color w:val="000000" w:themeColor="text1"/>
          <w:sz w:val="24"/>
        </w:rPr>
        <w:t>.00</w:t>
      </w:r>
      <w:r>
        <w:rPr>
          <w:rFonts w:ascii="宋体" w:hAnsi="宋体" w:cs="Arial" w:hint="eastAsia"/>
          <w:b/>
          <w:color w:val="000000" w:themeColor="text1"/>
          <w:sz w:val="24"/>
        </w:rPr>
        <w:t>元。</w:t>
      </w:r>
    </w:p>
    <w:p w:rsidR="00CF28B2" w:rsidRDefault="00D6752D">
      <w:pPr>
        <w:tabs>
          <w:tab w:val="left" w:pos="851"/>
        </w:tabs>
        <w:autoSpaceDE w:val="0"/>
        <w:autoSpaceDN w:val="0"/>
        <w:adjustRightInd w:val="0"/>
        <w:snapToGrid w:val="0"/>
        <w:spacing w:line="360" w:lineRule="auto"/>
        <w:ind w:firstLineChars="200" w:firstLine="480"/>
        <w:rPr>
          <w:rFonts w:eastAsia="华文细黑"/>
          <w:b/>
          <w:bCs/>
          <w:color w:val="000000" w:themeColor="text1"/>
        </w:rPr>
      </w:pPr>
      <w:r>
        <w:rPr>
          <w:rFonts w:ascii="宋体" w:hAnsi="宋体" w:cs="Arial"/>
          <w:color w:val="000000" w:themeColor="text1"/>
          <w:sz w:val="24"/>
        </w:rPr>
        <w:t>采用银行转账方式的，应在响应文件递交截止时间之前到达采购</w:t>
      </w:r>
      <w:r>
        <w:rPr>
          <w:rFonts w:ascii="宋体" w:hAnsi="宋体" w:cs="Arial" w:hint="eastAsia"/>
          <w:color w:val="000000" w:themeColor="text1"/>
          <w:sz w:val="24"/>
        </w:rPr>
        <w:t>人财务</w:t>
      </w:r>
      <w:r>
        <w:rPr>
          <w:rFonts w:ascii="宋体" w:hAnsi="宋体" w:cs="Arial"/>
          <w:color w:val="000000" w:themeColor="text1"/>
          <w:sz w:val="24"/>
        </w:rPr>
        <w:t>账户；</w:t>
      </w:r>
    </w:p>
    <w:p w:rsidR="00CF28B2" w:rsidRDefault="00D6752D">
      <w:pPr>
        <w:pStyle w:val="af2"/>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户名</w:t>
      </w:r>
      <w:r>
        <w:rPr>
          <w:rFonts w:hAnsi="宋体" w:hint="eastAsia"/>
          <w:b/>
          <w:color w:val="000000" w:themeColor="text1"/>
          <w:sz w:val="24"/>
          <w:szCs w:val="24"/>
        </w:rPr>
        <w:t xml:space="preserve">: </w:t>
      </w:r>
      <w:r>
        <w:rPr>
          <w:rFonts w:hAnsi="宋体" w:hint="eastAsia"/>
          <w:b/>
          <w:color w:val="000000" w:themeColor="text1"/>
          <w:sz w:val="24"/>
          <w:szCs w:val="24"/>
        </w:rPr>
        <w:t>汕尾职业技术学院。</w:t>
      </w:r>
    </w:p>
    <w:p w:rsidR="00CF28B2" w:rsidRDefault="00D6752D">
      <w:pPr>
        <w:pStyle w:val="af2"/>
        <w:spacing w:line="400" w:lineRule="exact"/>
        <w:ind w:firstLineChars="200" w:firstLine="482"/>
        <w:jc w:val="left"/>
        <w:rPr>
          <w:rFonts w:hAnsi="宋体"/>
          <w:b/>
          <w:color w:val="000000" w:themeColor="text1"/>
          <w:sz w:val="24"/>
          <w:szCs w:val="24"/>
        </w:rPr>
      </w:pPr>
      <w:r>
        <w:rPr>
          <w:rFonts w:hAnsi="宋体" w:hint="eastAsia"/>
          <w:b/>
          <w:color w:val="000000" w:themeColor="text1"/>
          <w:sz w:val="24"/>
          <w:szCs w:val="24"/>
        </w:rPr>
        <w:t>开户银行</w:t>
      </w:r>
      <w:r>
        <w:rPr>
          <w:rFonts w:hAnsi="宋体" w:hint="eastAsia"/>
          <w:b/>
          <w:color w:val="000000" w:themeColor="text1"/>
          <w:sz w:val="24"/>
          <w:szCs w:val="24"/>
        </w:rPr>
        <w:t xml:space="preserve">: </w:t>
      </w:r>
      <w:r>
        <w:rPr>
          <w:rFonts w:hAnsi="宋体" w:hint="eastAsia"/>
          <w:b/>
          <w:color w:val="000000" w:themeColor="text1"/>
          <w:sz w:val="24"/>
          <w:szCs w:val="24"/>
        </w:rPr>
        <w:t>中国建设银行股份有限公司汕尾市分行营业部。</w:t>
      </w:r>
    </w:p>
    <w:p w:rsidR="00CF28B2" w:rsidRDefault="00D6752D">
      <w:pPr>
        <w:widowControl/>
        <w:tabs>
          <w:tab w:val="left" w:pos="3870"/>
        </w:tabs>
        <w:spacing w:line="400" w:lineRule="exact"/>
        <w:ind w:firstLineChars="200" w:firstLine="482"/>
        <w:rPr>
          <w:rFonts w:hAnsi="宋体"/>
          <w:b/>
          <w:color w:val="000000" w:themeColor="text1"/>
          <w:sz w:val="24"/>
        </w:rPr>
      </w:pPr>
      <w:proofErr w:type="gramStart"/>
      <w:r>
        <w:rPr>
          <w:rFonts w:hAnsi="宋体" w:hint="eastAsia"/>
          <w:b/>
          <w:color w:val="000000" w:themeColor="text1"/>
          <w:sz w:val="24"/>
        </w:rPr>
        <w:t>帐号</w:t>
      </w:r>
      <w:proofErr w:type="gramEnd"/>
      <w:r>
        <w:rPr>
          <w:rFonts w:hAnsi="宋体" w:hint="eastAsia"/>
          <w:b/>
          <w:color w:val="000000" w:themeColor="text1"/>
          <w:sz w:val="24"/>
        </w:rPr>
        <w:t xml:space="preserve">: </w:t>
      </w:r>
      <w:r>
        <w:rPr>
          <w:rFonts w:hAnsi="宋体" w:hint="eastAsia"/>
          <w:b/>
          <w:color w:val="000000" w:themeColor="text1"/>
          <w:sz w:val="24"/>
        </w:rPr>
        <w:t>44001736305053005783</w:t>
      </w:r>
      <w:r>
        <w:rPr>
          <w:rFonts w:hAnsi="宋体" w:hint="eastAsia"/>
          <w:b/>
          <w:color w:val="000000" w:themeColor="text1"/>
          <w:sz w:val="24"/>
        </w:rPr>
        <w:t>。</w:t>
      </w:r>
    </w:p>
    <w:p w:rsidR="00CF28B2" w:rsidRDefault="00D6752D">
      <w:pPr>
        <w:widowControl/>
        <w:tabs>
          <w:tab w:val="left" w:pos="3870"/>
        </w:tabs>
        <w:spacing w:line="400" w:lineRule="exact"/>
        <w:ind w:firstLineChars="200" w:firstLine="482"/>
        <w:rPr>
          <w:rFonts w:hAnsi="宋体" w:cs="宋体"/>
          <w:color w:val="000000" w:themeColor="text1"/>
          <w:sz w:val="24"/>
        </w:rPr>
      </w:pPr>
      <w:r>
        <w:rPr>
          <w:rFonts w:hAnsi="宋体" w:hint="eastAsia"/>
          <w:b/>
          <w:color w:val="000000" w:themeColor="text1"/>
          <w:sz w:val="24"/>
        </w:rPr>
        <w:t>备注：请注</w:t>
      </w:r>
      <w:r>
        <w:rPr>
          <w:rFonts w:ascii="宋体" w:hAnsi="宋体" w:cs="Courier New" w:hint="eastAsia"/>
          <w:b/>
          <w:color w:val="000000" w:themeColor="text1"/>
          <w:sz w:val="24"/>
        </w:rPr>
        <w:t>明</w:t>
      </w:r>
      <w:r>
        <w:rPr>
          <w:rFonts w:ascii="宋体" w:hAnsi="宋体" w:cs="Courier New" w:hint="eastAsia"/>
          <w:b/>
          <w:color w:val="000000" w:themeColor="text1"/>
          <w:sz w:val="24"/>
        </w:rPr>
        <w:t>(</w:t>
      </w:r>
      <w:r>
        <w:rPr>
          <w:rFonts w:ascii="宋体" w:hAnsi="宋体" w:cs="Courier New" w:hint="eastAsia"/>
          <w:b/>
          <w:color w:val="000000" w:themeColor="text1"/>
          <w:sz w:val="24"/>
        </w:rPr>
        <w:t>采购人脸识别身份验证系统项目</w:t>
      </w:r>
      <w:r>
        <w:rPr>
          <w:rFonts w:hAnsi="宋体" w:hint="eastAsia"/>
          <w:b/>
          <w:color w:val="000000" w:themeColor="text1"/>
          <w:sz w:val="24"/>
        </w:rPr>
        <w:t>保证金）。</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4.4</w:t>
      </w:r>
      <w:r>
        <w:rPr>
          <w:rFonts w:hAnsi="宋体" w:hint="eastAsia"/>
          <w:color w:val="000000" w:themeColor="text1"/>
          <w:sz w:val="24"/>
        </w:rPr>
        <w:t>未按规定交纳投标保证金的将被视为无效投标。</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4.5</w:t>
      </w:r>
      <w:r>
        <w:rPr>
          <w:rFonts w:hAnsi="宋体" w:hint="eastAsia"/>
          <w:color w:val="000000" w:themeColor="text1"/>
          <w:sz w:val="24"/>
        </w:rPr>
        <w:t>未中标的报价人的投标保证金</w:t>
      </w:r>
      <w:r>
        <w:rPr>
          <w:rFonts w:hAnsi="宋体" w:hint="eastAsia"/>
          <w:color w:val="000000" w:themeColor="text1"/>
          <w:sz w:val="24"/>
        </w:rPr>
        <w:t>,</w:t>
      </w:r>
      <w:r>
        <w:rPr>
          <w:rFonts w:hAnsi="宋体" w:hint="eastAsia"/>
          <w:color w:val="000000" w:themeColor="text1"/>
          <w:sz w:val="24"/>
        </w:rPr>
        <w:t>招标人将在公布中标结果后</w:t>
      </w:r>
      <w:r>
        <w:rPr>
          <w:rFonts w:hAnsi="宋体" w:hint="eastAsia"/>
          <w:color w:val="000000" w:themeColor="text1"/>
          <w:sz w:val="24"/>
        </w:rPr>
        <w:t>5</w:t>
      </w:r>
      <w:r>
        <w:rPr>
          <w:rFonts w:hAnsi="宋体" w:hint="eastAsia"/>
          <w:color w:val="000000" w:themeColor="text1"/>
          <w:sz w:val="24"/>
        </w:rPr>
        <w:t>个工作日内予以退还</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4.6</w:t>
      </w:r>
      <w:r>
        <w:rPr>
          <w:rFonts w:hAnsi="宋体" w:hint="eastAsia"/>
          <w:color w:val="000000" w:themeColor="text1"/>
          <w:sz w:val="24"/>
        </w:rPr>
        <w:t>中标人的投标保证金在签订合同后</w:t>
      </w:r>
      <w:r>
        <w:rPr>
          <w:rFonts w:hAnsi="宋体" w:hint="eastAsia"/>
          <w:color w:val="000000" w:themeColor="text1"/>
          <w:sz w:val="24"/>
        </w:rPr>
        <w:t>,</w:t>
      </w:r>
      <w:r>
        <w:rPr>
          <w:rFonts w:hAnsi="宋体" w:hint="eastAsia"/>
          <w:color w:val="000000" w:themeColor="text1"/>
          <w:sz w:val="24"/>
        </w:rPr>
        <w:t>凭本次项目合同书到汕尾职业技术学院办理保证金退还手续</w:t>
      </w:r>
      <w:r>
        <w:rPr>
          <w:rFonts w:hAnsi="宋体" w:hint="eastAsia"/>
          <w:color w:val="000000" w:themeColor="text1"/>
          <w:sz w:val="24"/>
        </w:rPr>
        <w:t>(</w:t>
      </w:r>
      <w:r>
        <w:rPr>
          <w:rFonts w:hAnsi="宋体" w:hint="eastAsia"/>
          <w:color w:val="000000" w:themeColor="text1"/>
          <w:sz w:val="24"/>
        </w:rPr>
        <w:t>不计利息</w:t>
      </w:r>
      <w:r>
        <w:rPr>
          <w:rFonts w:hAnsi="宋体" w:hint="eastAsia"/>
          <w:color w:val="000000" w:themeColor="text1"/>
          <w:sz w:val="24"/>
        </w:rPr>
        <w:t>)</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4.7</w:t>
      </w:r>
      <w:r>
        <w:rPr>
          <w:rFonts w:hAnsi="宋体" w:hint="eastAsia"/>
          <w:color w:val="000000" w:themeColor="text1"/>
          <w:sz w:val="24"/>
        </w:rPr>
        <w:t>下列任何情况发生时，投标保证金将被汕尾职业技术学院没收、上缴国库。</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1</w:t>
      </w:r>
      <w:r>
        <w:rPr>
          <w:rFonts w:hAnsi="宋体" w:hint="eastAsia"/>
          <w:color w:val="000000" w:themeColor="text1"/>
          <w:sz w:val="24"/>
        </w:rPr>
        <w:t>）报价人在报价中规定的投标有效期内撤回其投标。</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w:t>
      </w:r>
      <w:r>
        <w:rPr>
          <w:rFonts w:hAnsi="宋体" w:hint="eastAsia"/>
          <w:color w:val="000000" w:themeColor="text1"/>
          <w:sz w:val="24"/>
        </w:rPr>
        <w:t>2</w:t>
      </w:r>
      <w:r>
        <w:rPr>
          <w:rFonts w:hAnsi="宋体" w:hint="eastAsia"/>
          <w:color w:val="000000" w:themeColor="text1"/>
          <w:sz w:val="24"/>
        </w:rPr>
        <w:t>）中标人在规定的期限内未能</w:t>
      </w:r>
      <w:r>
        <w:rPr>
          <w:rFonts w:hAnsi="宋体" w:hint="eastAsia"/>
          <w:color w:val="000000" w:themeColor="text1"/>
          <w:sz w:val="24"/>
        </w:rPr>
        <w:t>:</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a</w:t>
      </w:r>
      <w:r>
        <w:rPr>
          <w:rFonts w:hAnsi="宋体" w:hint="eastAsia"/>
          <w:color w:val="000000" w:themeColor="text1"/>
          <w:sz w:val="24"/>
        </w:rPr>
        <w:t>按询价文件要求签订合同。</w:t>
      </w:r>
    </w:p>
    <w:p w:rsidR="00CF28B2" w:rsidRDefault="00D6752D">
      <w:pPr>
        <w:widowControl/>
        <w:spacing w:line="400" w:lineRule="exact"/>
        <w:ind w:firstLineChars="200" w:firstLine="480"/>
        <w:rPr>
          <w:rFonts w:hAnsi="宋体"/>
          <w:color w:val="000000" w:themeColor="text1"/>
          <w:sz w:val="24"/>
        </w:rPr>
      </w:pPr>
      <w:r>
        <w:rPr>
          <w:rFonts w:hAnsi="宋体" w:hint="eastAsia"/>
          <w:color w:val="000000" w:themeColor="text1"/>
          <w:sz w:val="24"/>
        </w:rPr>
        <w:t>b</w:t>
      </w:r>
      <w:r>
        <w:rPr>
          <w:rFonts w:hAnsi="宋体" w:hint="eastAsia"/>
          <w:color w:val="000000" w:themeColor="text1"/>
          <w:sz w:val="24"/>
        </w:rPr>
        <w:t>接受对报价文件错误的修正。</w:t>
      </w:r>
    </w:p>
    <w:p w:rsidR="00CF28B2" w:rsidRPr="000727BE" w:rsidRDefault="00D6752D" w:rsidP="000727BE">
      <w:pPr>
        <w:widowControl/>
        <w:spacing w:line="400" w:lineRule="exact"/>
        <w:ind w:firstLineChars="200" w:firstLine="480"/>
        <w:rPr>
          <w:rFonts w:hAnsi="宋体" w:hint="eastAsia"/>
          <w:color w:val="000000" w:themeColor="text1"/>
          <w:sz w:val="24"/>
        </w:rPr>
      </w:pPr>
      <w:r>
        <w:rPr>
          <w:rFonts w:hAnsi="宋体" w:hint="eastAsia"/>
          <w:color w:val="000000" w:themeColor="text1"/>
          <w:sz w:val="24"/>
        </w:rPr>
        <w:t>（</w:t>
      </w:r>
      <w:r>
        <w:rPr>
          <w:rFonts w:hAnsi="宋体" w:hint="eastAsia"/>
          <w:color w:val="000000" w:themeColor="text1"/>
          <w:sz w:val="24"/>
        </w:rPr>
        <w:t>3</w:t>
      </w:r>
      <w:r>
        <w:rPr>
          <w:rFonts w:hAnsi="宋体" w:hint="eastAsia"/>
          <w:color w:val="000000" w:themeColor="text1"/>
          <w:sz w:val="24"/>
        </w:rPr>
        <w:t>）提供存在虚假内容的报价文件。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w:t>
      </w:r>
      <w:r>
        <w:rPr>
          <w:rFonts w:ascii="宋体" w:hAnsi="宋体" w:cs="Arial"/>
          <w:color w:val="000000" w:themeColor="text1"/>
          <w:sz w:val="24"/>
        </w:rPr>
        <w:t>响应文件的数量和签署</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.1</w:t>
      </w:r>
      <w:r>
        <w:rPr>
          <w:rFonts w:ascii="宋体" w:hAnsi="宋体" w:cs="Arial"/>
          <w:color w:val="000000" w:themeColor="text1"/>
          <w:sz w:val="24"/>
        </w:rPr>
        <w:t>供应商应编制响应文件正本一份和副本</w:t>
      </w:r>
      <w:r>
        <w:rPr>
          <w:rFonts w:ascii="宋体" w:hAnsi="宋体" w:cs="Arial" w:hint="eastAsia"/>
          <w:color w:val="000000" w:themeColor="text1"/>
          <w:sz w:val="24"/>
        </w:rPr>
        <w:t>二</w:t>
      </w:r>
      <w:r>
        <w:rPr>
          <w:rFonts w:ascii="宋体" w:hAnsi="宋体" w:cs="Arial"/>
          <w:color w:val="000000" w:themeColor="text1"/>
          <w:sz w:val="24"/>
        </w:rPr>
        <w:t>份，响应文件的副本可采用正本的复印件。每套响应文件须清楚地标明</w:t>
      </w:r>
      <w:r>
        <w:rPr>
          <w:rFonts w:ascii="宋体" w:hAnsi="宋体" w:cs="Arial"/>
          <w:color w:val="000000" w:themeColor="text1"/>
          <w:sz w:val="24"/>
        </w:rPr>
        <w:t>“</w:t>
      </w:r>
      <w:r>
        <w:rPr>
          <w:rFonts w:ascii="宋体" w:hAnsi="宋体" w:cs="Arial"/>
          <w:color w:val="000000" w:themeColor="text1"/>
          <w:sz w:val="24"/>
        </w:rPr>
        <w:t>正本</w:t>
      </w:r>
      <w:r>
        <w:rPr>
          <w:rFonts w:ascii="宋体" w:hAnsi="宋体" w:cs="Arial"/>
          <w:color w:val="000000" w:themeColor="text1"/>
          <w:sz w:val="24"/>
        </w:rPr>
        <w:t>”</w:t>
      </w:r>
      <w:r>
        <w:rPr>
          <w:rFonts w:ascii="宋体" w:hAnsi="宋体" w:cs="Arial"/>
          <w:color w:val="000000" w:themeColor="text1"/>
          <w:sz w:val="24"/>
        </w:rPr>
        <w:t>、</w:t>
      </w:r>
      <w:r>
        <w:rPr>
          <w:rFonts w:ascii="宋体" w:hAnsi="宋体" w:cs="Arial"/>
          <w:color w:val="000000" w:themeColor="text1"/>
          <w:sz w:val="24"/>
        </w:rPr>
        <w:t>“</w:t>
      </w:r>
      <w:r>
        <w:rPr>
          <w:rFonts w:ascii="宋体" w:hAnsi="宋体" w:cs="Arial"/>
          <w:color w:val="000000" w:themeColor="text1"/>
          <w:sz w:val="24"/>
        </w:rPr>
        <w:t>副本</w:t>
      </w:r>
      <w:r>
        <w:rPr>
          <w:rFonts w:ascii="宋体" w:hAnsi="宋体" w:cs="Arial"/>
          <w:color w:val="000000" w:themeColor="text1"/>
          <w:sz w:val="24"/>
        </w:rPr>
        <w:t>”</w:t>
      </w:r>
      <w:r>
        <w:rPr>
          <w:rFonts w:ascii="宋体" w:hAnsi="宋体" w:cs="Arial"/>
          <w:color w:val="000000" w:themeColor="text1"/>
          <w:sz w:val="24"/>
        </w:rPr>
        <w:t>。若副本与正本不符，以正本为准。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.2</w:t>
      </w:r>
      <w:r>
        <w:rPr>
          <w:rFonts w:ascii="宋体" w:hAnsi="宋体" w:cs="Arial"/>
          <w:color w:val="000000" w:themeColor="text1"/>
          <w:sz w:val="24"/>
        </w:rPr>
        <w:t>响应文件的正本需打印或用不褪色墨水书写，并由法定代表人或经其正式授权的代表签字或盖章。授权代表须出具书面授权证明，其《法定代表人授权书》应附在响应</w:t>
      </w:r>
      <w:r>
        <w:rPr>
          <w:rFonts w:ascii="宋体" w:hAnsi="宋体" w:cs="Arial"/>
          <w:color w:val="000000" w:themeColor="text1"/>
          <w:sz w:val="24"/>
        </w:rPr>
        <w:lastRenderedPageBreak/>
        <w:t>文件中。</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color w:val="000000" w:themeColor="text1"/>
          <w:sz w:val="24"/>
        </w:rPr>
        <w:t>.3</w:t>
      </w:r>
      <w:r>
        <w:rPr>
          <w:rFonts w:ascii="宋体" w:hAnsi="宋体" w:cs="Arial"/>
          <w:color w:val="000000" w:themeColor="text1"/>
          <w:sz w:val="24"/>
        </w:rPr>
        <w:t>响应文件中的任何重要的插字、涂改和增删，必须由法定代表人或经其正式授权的代表在旁边签字或盖章才有效。</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w:t>
      </w:r>
      <w:r>
        <w:rPr>
          <w:rFonts w:ascii="宋体" w:hAnsi="宋体" w:cs="Arial"/>
          <w:color w:val="000000" w:themeColor="text1"/>
          <w:sz w:val="24"/>
        </w:rPr>
        <w:t>响应文件的密封和标记</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.1</w:t>
      </w:r>
      <w:r>
        <w:rPr>
          <w:rFonts w:ascii="宋体" w:hAnsi="宋体" w:cs="Arial"/>
          <w:color w:val="000000" w:themeColor="text1"/>
          <w:sz w:val="24"/>
        </w:rPr>
        <w:t>供应商应将响应文件正本和所有的副本分别单独密封包装，并在外包装上清晰标明</w:t>
      </w:r>
      <w:r>
        <w:rPr>
          <w:rFonts w:ascii="宋体" w:hAnsi="宋体" w:cs="Arial"/>
          <w:color w:val="000000" w:themeColor="text1"/>
          <w:sz w:val="24"/>
        </w:rPr>
        <w:t>“</w:t>
      </w:r>
      <w:r>
        <w:rPr>
          <w:rFonts w:ascii="宋体" w:hAnsi="宋体" w:cs="Arial"/>
          <w:color w:val="000000" w:themeColor="text1"/>
          <w:sz w:val="24"/>
        </w:rPr>
        <w:t>正本</w:t>
      </w:r>
      <w:r>
        <w:rPr>
          <w:rFonts w:ascii="宋体" w:hAnsi="宋体" w:cs="Arial"/>
          <w:color w:val="000000" w:themeColor="text1"/>
          <w:sz w:val="24"/>
        </w:rPr>
        <w:t>”</w:t>
      </w:r>
      <w:r>
        <w:rPr>
          <w:rFonts w:ascii="宋体" w:hAnsi="宋体" w:cs="Arial"/>
          <w:color w:val="000000" w:themeColor="text1"/>
          <w:sz w:val="24"/>
        </w:rPr>
        <w:t>、</w:t>
      </w:r>
      <w:r>
        <w:rPr>
          <w:rFonts w:ascii="宋体" w:hAnsi="宋体" w:cs="Arial"/>
          <w:color w:val="000000" w:themeColor="text1"/>
          <w:sz w:val="24"/>
        </w:rPr>
        <w:t>“</w:t>
      </w:r>
      <w:r>
        <w:rPr>
          <w:rFonts w:ascii="宋体" w:hAnsi="宋体" w:cs="Arial"/>
          <w:color w:val="000000" w:themeColor="text1"/>
          <w:sz w:val="24"/>
        </w:rPr>
        <w:t>副本</w:t>
      </w:r>
      <w:r>
        <w:rPr>
          <w:rFonts w:ascii="宋体" w:hAnsi="宋体" w:cs="Arial"/>
          <w:color w:val="000000" w:themeColor="text1"/>
          <w:sz w:val="24"/>
        </w:rPr>
        <w:t>”</w:t>
      </w:r>
      <w:r>
        <w:rPr>
          <w:rFonts w:ascii="宋体" w:hAnsi="宋体" w:cs="Arial"/>
          <w:color w:val="000000" w:themeColor="text1"/>
          <w:sz w:val="24"/>
        </w:rPr>
        <w:t>字样。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.2</w:t>
      </w:r>
      <w:r>
        <w:rPr>
          <w:rFonts w:ascii="宋体" w:hAnsi="宋体" w:cs="Arial"/>
          <w:color w:val="000000" w:themeColor="text1"/>
          <w:sz w:val="24"/>
        </w:rPr>
        <w:t>供应商应按照《响应文件格式》的要求制作《报价信封》并独立封装。</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.3</w:t>
      </w:r>
      <w:r>
        <w:rPr>
          <w:rFonts w:ascii="宋体" w:hAnsi="宋体" w:cs="Arial" w:hint="eastAsia"/>
          <w:color w:val="000000" w:themeColor="text1"/>
          <w:sz w:val="24"/>
        </w:rPr>
        <w:t>信</w:t>
      </w:r>
      <w:r>
        <w:rPr>
          <w:rFonts w:ascii="宋体" w:hAnsi="宋体" w:cs="Arial"/>
          <w:color w:val="000000" w:themeColor="text1"/>
          <w:sz w:val="24"/>
        </w:rPr>
        <w:t>封或外包装上应当注明采购项目名称、采购项目编号和</w:t>
      </w:r>
      <w:r>
        <w:rPr>
          <w:rFonts w:ascii="宋体" w:hAnsi="宋体" w:cs="Arial"/>
          <w:color w:val="000000" w:themeColor="text1"/>
          <w:sz w:val="24"/>
        </w:rPr>
        <w:t>“</w:t>
      </w:r>
      <w:r>
        <w:rPr>
          <w:rFonts w:ascii="宋体" w:hAnsi="宋体" w:cs="Arial"/>
          <w:color w:val="000000" w:themeColor="text1"/>
          <w:sz w:val="24"/>
        </w:rPr>
        <w:t>在（采购文件中规定的磋商日期和时间）之前不得启封</w:t>
      </w:r>
      <w:r>
        <w:rPr>
          <w:rFonts w:ascii="宋体" w:hAnsi="宋体" w:cs="Arial"/>
          <w:color w:val="000000" w:themeColor="text1"/>
          <w:sz w:val="24"/>
        </w:rPr>
        <w:t>”</w:t>
      </w:r>
      <w:r>
        <w:rPr>
          <w:rFonts w:ascii="宋体" w:hAnsi="宋体" w:cs="Arial"/>
          <w:color w:val="000000" w:themeColor="text1"/>
          <w:sz w:val="24"/>
        </w:rPr>
        <w:t>的字样，封口处应加盖供应商印章。</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6</w:t>
      </w:r>
      <w:r>
        <w:rPr>
          <w:rFonts w:ascii="宋体" w:hAnsi="宋体" w:cs="Arial"/>
          <w:color w:val="000000" w:themeColor="text1"/>
          <w:sz w:val="24"/>
        </w:rPr>
        <w:t>.4</w:t>
      </w:r>
      <w:r>
        <w:rPr>
          <w:rFonts w:ascii="宋体" w:hAnsi="宋体" w:cs="Arial"/>
          <w:color w:val="000000" w:themeColor="text1"/>
          <w:sz w:val="24"/>
        </w:rPr>
        <w:t>如果未按要求密封和标记，对误投或提前启封概不负责。</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四、响应文件的递交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color w:val="000000" w:themeColor="text1"/>
          <w:sz w:val="24"/>
        </w:rPr>
        <w:t>响应文件的递交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w:t>
      </w:r>
      <w:r>
        <w:rPr>
          <w:rFonts w:ascii="宋体" w:hAnsi="宋体" w:cs="Arial"/>
          <w:color w:val="000000" w:themeColor="text1"/>
          <w:sz w:val="24"/>
        </w:rPr>
        <w:t>所有响应文件应在响应文件递交截止时间前送达指定地点。</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.2</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将拒绝以下情况的响应文件：</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w:t>
      </w:r>
      <w:r>
        <w:rPr>
          <w:rFonts w:ascii="宋体" w:hAnsi="宋体" w:cs="Arial"/>
          <w:color w:val="000000" w:themeColor="text1"/>
          <w:sz w:val="24"/>
        </w:rPr>
        <w:t>）迟于响应文件递交截止时间递交的。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.3</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不接受邮寄、电报、电话、传真方式报价。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w:t>
      </w:r>
      <w:r>
        <w:rPr>
          <w:rFonts w:ascii="宋体" w:hAnsi="宋体" w:cs="Arial"/>
          <w:color w:val="000000" w:themeColor="text1"/>
          <w:sz w:val="24"/>
        </w:rPr>
        <w:t>响应文件的修改和撤回</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w:t>
      </w:r>
      <w:r>
        <w:rPr>
          <w:rFonts w:ascii="宋体" w:hAnsi="宋体" w:cs="Arial"/>
          <w:color w:val="000000" w:themeColor="text1"/>
          <w:sz w:val="24"/>
        </w:rPr>
        <w:t>供应商在响应文件递交截止时间前，可以对所递交的响应文件进行补充、修改或者撤回，并书面通知采购</w:t>
      </w:r>
      <w:r>
        <w:rPr>
          <w:rFonts w:ascii="宋体" w:hAnsi="宋体" w:cs="Arial" w:hint="eastAsia"/>
          <w:color w:val="000000" w:themeColor="text1"/>
          <w:sz w:val="24"/>
        </w:rPr>
        <w:t>人</w:t>
      </w:r>
      <w:r>
        <w:rPr>
          <w:rFonts w:ascii="宋体" w:hAnsi="宋体" w:cs="Arial"/>
          <w:color w:val="000000" w:themeColor="text1"/>
          <w:sz w:val="24"/>
        </w:rPr>
        <w:t>。补充、修改的内容应当按采购文件要求签署、盖章，并作为响应文件的组成部分。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w:t>
      </w:r>
      <w:r>
        <w:rPr>
          <w:rFonts w:ascii="宋体" w:hAnsi="宋体" w:cs="Arial"/>
          <w:color w:val="000000" w:themeColor="text1"/>
          <w:sz w:val="24"/>
        </w:rPr>
        <w:t>供应商所提交的响应文件在评审结束后，无论成交与否都不退还。</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五、磋商、评审、成交</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见采购文件第四部分。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六、询问、质疑、投诉</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color w:val="000000" w:themeColor="text1"/>
          <w:sz w:val="24"/>
        </w:rPr>
        <w:t>询问</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.1</w:t>
      </w:r>
      <w:r>
        <w:rPr>
          <w:rFonts w:ascii="宋体" w:hAnsi="宋体" w:cs="Arial"/>
          <w:color w:val="000000" w:themeColor="text1"/>
          <w:sz w:val="24"/>
        </w:rPr>
        <w:t>报价供应商对采购活动事项（采购文件、采购过程和成交结果）有疑问的，可以向采购人提出询问，采购人将及时</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答复，但答复的内容</w:t>
      </w:r>
      <w:r>
        <w:rPr>
          <w:rFonts w:ascii="宋体" w:hAnsi="宋体" w:cs="Arial"/>
          <w:color w:val="000000" w:themeColor="text1"/>
          <w:sz w:val="24"/>
        </w:rPr>
        <w:t>不涉及商业秘密。询问可以口头方式提出，也可以书面方式提出，书面方式包括但不限于传真、信函、电子邮件。联系方式见《报价邀请函》中</w:t>
      </w:r>
      <w:r>
        <w:rPr>
          <w:rFonts w:ascii="宋体" w:hAnsi="宋体" w:cs="Arial"/>
          <w:color w:val="000000" w:themeColor="text1"/>
          <w:sz w:val="24"/>
        </w:rPr>
        <w:t>“</w:t>
      </w:r>
      <w:r>
        <w:rPr>
          <w:rFonts w:ascii="宋体" w:hAnsi="宋体" w:cs="Arial"/>
          <w:color w:val="000000" w:themeColor="text1"/>
          <w:sz w:val="24"/>
        </w:rPr>
        <w:t>采购人、采购</w:t>
      </w:r>
      <w:r>
        <w:rPr>
          <w:rFonts w:ascii="宋体" w:hAnsi="宋体" w:cs="Arial" w:hint="eastAsia"/>
          <w:color w:val="000000" w:themeColor="text1"/>
          <w:sz w:val="24"/>
        </w:rPr>
        <w:t>人</w:t>
      </w:r>
      <w:r>
        <w:rPr>
          <w:rFonts w:ascii="宋体" w:hAnsi="宋体" w:cs="Arial"/>
          <w:color w:val="000000" w:themeColor="text1"/>
          <w:sz w:val="24"/>
        </w:rPr>
        <w:t>的名称、地址和联系方式</w:t>
      </w:r>
      <w:r>
        <w:rPr>
          <w:rFonts w:ascii="宋体" w:hAnsi="宋体" w:cs="Arial"/>
          <w:color w:val="000000" w:themeColor="text1"/>
          <w:sz w:val="24"/>
        </w:rPr>
        <w:t>”</w:t>
      </w:r>
      <w:r>
        <w:rPr>
          <w:rFonts w:ascii="宋体" w:hAnsi="宋体" w:cs="Arial"/>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w:t>
      </w:r>
      <w:r>
        <w:rPr>
          <w:rFonts w:ascii="宋体" w:hAnsi="宋体" w:cs="Arial"/>
          <w:color w:val="000000" w:themeColor="text1"/>
          <w:sz w:val="24"/>
        </w:rPr>
        <w:t>质疑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w:t>
      </w:r>
      <w:r>
        <w:rPr>
          <w:rFonts w:ascii="宋体" w:hAnsi="宋体" w:cs="Arial"/>
          <w:color w:val="000000" w:themeColor="text1"/>
          <w:sz w:val="24"/>
        </w:rPr>
        <w:t>报价供应商认为采购文件、采购过程和成交结果使自己的权益受到损害的，以书</w:t>
      </w:r>
      <w:r>
        <w:rPr>
          <w:rFonts w:ascii="宋体" w:hAnsi="宋体" w:cs="Arial"/>
          <w:color w:val="000000" w:themeColor="text1"/>
          <w:sz w:val="24"/>
        </w:rPr>
        <w:lastRenderedPageBreak/>
        <w:t>面形式向采购人书面提出质疑：</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1</w:t>
      </w:r>
      <w:r>
        <w:rPr>
          <w:rFonts w:ascii="宋体" w:hAnsi="宋体" w:cs="Arial"/>
          <w:color w:val="000000" w:themeColor="text1"/>
          <w:sz w:val="24"/>
        </w:rPr>
        <w:t>）采购文件在指定的</w:t>
      </w:r>
      <w:r>
        <w:rPr>
          <w:rFonts w:ascii="宋体" w:hAnsi="宋体" w:cs="Arial" w:hint="eastAsia"/>
          <w:color w:val="000000" w:themeColor="text1"/>
          <w:sz w:val="24"/>
        </w:rPr>
        <w:t>学院</w:t>
      </w:r>
      <w:r>
        <w:rPr>
          <w:rFonts w:ascii="宋体" w:hAnsi="宋体" w:cs="Arial"/>
          <w:color w:val="000000" w:themeColor="text1"/>
          <w:sz w:val="24"/>
        </w:rPr>
        <w:t>采购信息发布媒体上公示最少</w:t>
      </w:r>
      <w:r>
        <w:rPr>
          <w:rFonts w:ascii="宋体" w:hAnsi="宋体" w:cs="Arial"/>
          <w:color w:val="000000" w:themeColor="text1"/>
          <w:sz w:val="24"/>
        </w:rPr>
        <w:t>5</w:t>
      </w:r>
      <w:r>
        <w:rPr>
          <w:rFonts w:ascii="宋体" w:hAnsi="宋体" w:cs="Arial"/>
          <w:color w:val="000000" w:themeColor="text1"/>
          <w:sz w:val="24"/>
        </w:rPr>
        <w:t>个工作日；</w:t>
      </w:r>
      <w:r>
        <w:rPr>
          <w:rFonts w:ascii="宋体" w:hAnsi="宋体" w:cs="Arial" w:hint="eastAsia"/>
          <w:color w:val="000000" w:themeColor="text1"/>
          <w:sz w:val="24"/>
        </w:rPr>
        <w:t>获取</w:t>
      </w:r>
      <w:r>
        <w:rPr>
          <w:rFonts w:ascii="宋体" w:hAnsi="宋体" w:cs="Arial"/>
          <w:color w:val="000000" w:themeColor="text1"/>
          <w:sz w:val="24"/>
        </w:rPr>
        <w:t>本采购文件的投标供应商认为采购文件的内容损害其权益的，可以自购买采购文件之日起</w:t>
      </w:r>
      <w:r>
        <w:rPr>
          <w:rFonts w:ascii="宋体" w:hAnsi="宋体" w:cs="Arial"/>
          <w:color w:val="000000" w:themeColor="text1"/>
          <w:sz w:val="24"/>
        </w:rPr>
        <w:t>7</w:t>
      </w:r>
      <w:r>
        <w:rPr>
          <w:rFonts w:ascii="宋体" w:hAnsi="宋体" w:cs="Arial"/>
          <w:color w:val="000000" w:themeColor="text1"/>
          <w:sz w:val="24"/>
        </w:rPr>
        <w:t>个工作日内提出质疑，供应商质疑、投诉应当有明确的请求和必要的证明材料；</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2</w:t>
      </w:r>
      <w:r>
        <w:rPr>
          <w:rFonts w:ascii="宋体" w:hAnsi="宋体" w:cs="Arial"/>
          <w:color w:val="000000" w:themeColor="text1"/>
          <w:sz w:val="24"/>
        </w:rPr>
        <w:t>）报价供应商认为采购过程和成交结果使自己的权益受到损害的，对采购过程提出质疑的，为各采购程序环节结束之日起</w:t>
      </w:r>
      <w:r>
        <w:rPr>
          <w:rFonts w:ascii="宋体" w:hAnsi="宋体" w:cs="Arial"/>
          <w:color w:val="000000" w:themeColor="text1"/>
          <w:sz w:val="24"/>
        </w:rPr>
        <w:t>7</w:t>
      </w:r>
      <w:r>
        <w:rPr>
          <w:rFonts w:ascii="宋体" w:hAnsi="宋体" w:cs="Arial"/>
          <w:color w:val="000000" w:themeColor="text1"/>
          <w:sz w:val="24"/>
        </w:rPr>
        <w:t>个工作日内提出质疑；对成交结果提出质疑的，为成交结果公告期限届满之日起</w:t>
      </w:r>
      <w:r>
        <w:rPr>
          <w:rFonts w:ascii="宋体" w:hAnsi="宋体" w:cs="Arial"/>
          <w:color w:val="000000" w:themeColor="text1"/>
          <w:sz w:val="24"/>
        </w:rPr>
        <w:t>7</w:t>
      </w:r>
      <w:r>
        <w:rPr>
          <w:rFonts w:ascii="宋体" w:hAnsi="宋体" w:cs="Arial"/>
          <w:color w:val="000000" w:themeColor="text1"/>
          <w:sz w:val="24"/>
        </w:rPr>
        <w:t>个工作日内提出质疑；供应商质疑、投诉应当有明确的请求和必要的证明材料</w:t>
      </w:r>
      <w:r>
        <w:rPr>
          <w:rFonts w:ascii="宋体" w:hAnsi="宋体" w:cs="Arial"/>
          <w:color w:val="000000" w:themeColor="text1"/>
          <w:sz w:val="24"/>
        </w:rPr>
        <w:t>(</w:t>
      </w:r>
      <w:r>
        <w:rPr>
          <w:rFonts w:ascii="宋体" w:hAnsi="宋体" w:cs="Arial"/>
          <w:color w:val="000000" w:themeColor="text1"/>
          <w:sz w:val="24"/>
        </w:rPr>
        <w:t>依据《中华人民共和国政府采购法实施条例》第五十七条，捏造事实、提供虚假材料或者以非法手段取得证明材料不能作为</w:t>
      </w:r>
      <w:r>
        <w:rPr>
          <w:rFonts w:ascii="宋体" w:hAnsi="宋体" w:cs="Arial"/>
          <w:color w:val="000000" w:themeColor="text1"/>
          <w:sz w:val="24"/>
        </w:rPr>
        <w:t>质疑、投诉的证明材料）；</w:t>
      </w:r>
      <w:r>
        <w:rPr>
          <w:rFonts w:ascii="宋体" w:hAnsi="宋体" w:cs="Arial"/>
          <w:color w:val="000000" w:themeColor="text1"/>
          <w:sz w:val="24"/>
        </w:rPr>
        <w:t xml:space="preserve"> </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采购人在收到报价供应商的书面质疑后</w:t>
      </w:r>
      <w:r>
        <w:rPr>
          <w:rFonts w:ascii="宋体" w:hAnsi="宋体" w:cs="Arial"/>
          <w:color w:val="000000" w:themeColor="text1"/>
          <w:sz w:val="24"/>
        </w:rPr>
        <w:t>7</w:t>
      </w:r>
      <w:r>
        <w:rPr>
          <w:rFonts w:ascii="宋体" w:hAnsi="宋体" w:cs="Arial"/>
          <w:color w:val="000000" w:themeColor="text1"/>
          <w:sz w:val="24"/>
        </w:rPr>
        <w:t>个工作日内</w:t>
      </w:r>
      <w:proofErr w:type="gramStart"/>
      <w:r>
        <w:rPr>
          <w:rFonts w:ascii="宋体" w:hAnsi="宋体" w:cs="Arial"/>
          <w:color w:val="000000" w:themeColor="text1"/>
          <w:sz w:val="24"/>
        </w:rPr>
        <w:t>作出</w:t>
      </w:r>
      <w:proofErr w:type="gramEnd"/>
      <w:r>
        <w:rPr>
          <w:rFonts w:ascii="宋体" w:hAnsi="宋体" w:cs="Arial"/>
          <w:color w:val="000000" w:themeColor="text1"/>
          <w:sz w:val="24"/>
        </w:rPr>
        <w:t>答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w:t>
      </w:r>
      <w:r>
        <w:rPr>
          <w:rFonts w:ascii="宋体" w:hAnsi="宋体" w:cs="Arial"/>
          <w:color w:val="000000" w:themeColor="text1"/>
          <w:sz w:val="24"/>
        </w:rPr>
        <w:t>投诉</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.1</w:t>
      </w:r>
      <w:r>
        <w:rPr>
          <w:rFonts w:ascii="宋体" w:hAnsi="宋体" w:cs="Arial"/>
          <w:color w:val="000000" w:themeColor="text1"/>
          <w:sz w:val="24"/>
        </w:rPr>
        <w:t>供应商对采购人的质疑答复不满意或在规定时间内未得到答复的，可以在答复期满后</w:t>
      </w:r>
      <w:r>
        <w:rPr>
          <w:rFonts w:ascii="宋体" w:hAnsi="宋体" w:cs="Arial"/>
          <w:color w:val="000000" w:themeColor="text1"/>
          <w:sz w:val="24"/>
        </w:rPr>
        <w:t>15</w:t>
      </w:r>
      <w:r>
        <w:rPr>
          <w:rFonts w:ascii="宋体" w:hAnsi="宋体" w:cs="Arial"/>
          <w:color w:val="000000" w:themeColor="text1"/>
          <w:sz w:val="24"/>
        </w:rPr>
        <w:t>个工作日内，</w:t>
      </w:r>
      <w:r>
        <w:rPr>
          <w:rFonts w:ascii="宋体" w:hAnsi="宋体" w:cs="Arial" w:hint="eastAsia"/>
          <w:color w:val="000000" w:themeColor="text1"/>
          <w:sz w:val="24"/>
        </w:rPr>
        <w:t>可</w:t>
      </w:r>
      <w:r>
        <w:rPr>
          <w:rFonts w:ascii="宋体" w:hAnsi="宋体" w:cs="Arial"/>
          <w:color w:val="000000" w:themeColor="text1"/>
          <w:sz w:val="24"/>
        </w:rPr>
        <w:t>向</w:t>
      </w:r>
      <w:r>
        <w:rPr>
          <w:rFonts w:ascii="宋体" w:hAnsi="宋体" w:cs="Arial" w:hint="eastAsia"/>
          <w:color w:val="000000" w:themeColor="text1"/>
          <w:sz w:val="24"/>
        </w:rPr>
        <w:t>汕尾职业技术学院审计处</w:t>
      </w:r>
      <w:r>
        <w:rPr>
          <w:rFonts w:ascii="宋体" w:hAnsi="宋体" w:cs="Arial"/>
          <w:color w:val="000000" w:themeColor="text1"/>
          <w:sz w:val="24"/>
        </w:rPr>
        <w:t>投诉。</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七、合同的订立和履行</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5" w:name="_Toc267237285"/>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color w:val="000000" w:themeColor="text1"/>
          <w:sz w:val="24"/>
        </w:rPr>
        <w:t>合同的订立</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w:t>
      </w:r>
      <w:r>
        <w:rPr>
          <w:rFonts w:ascii="宋体" w:hAnsi="宋体" w:cs="Arial"/>
          <w:color w:val="000000" w:themeColor="text1"/>
          <w:sz w:val="24"/>
        </w:rPr>
        <w:t>合同的履行</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.1</w:t>
      </w:r>
      <w:r>
        <w:rPr>
          <w:rFonts w:ascii="宋体" w:hAnsi="宋体" w:cs="Arial"/>
          <w:color w:val="000000" w:themeColor="text1"/>
          <w:sz w:val="24"/>
        </w:rPr>
        <w:t>采购合同订立后，合同各方不得擅自变更、中止或者终止合同</w:t>
      </w:r>
      <w:r>
        <w:rPr>
          <w:rFonts w:ascii="宋体" w:hAnsi="宋体" w:cs="Arial" w:hint="eastAsia"/>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.2</w:t>
      </w:r>
      <w:r>
        <w:rPr>
          <w:rFonts w:ascii="宋体" w:hAnsi="宋体" w:cs="Arial"/>
          <w:color w:val="000000" w:themeColor="text1"/>
          <w:sz w:val="24"/>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Arial"/>
          <w:color w:val="000000" w:themeColor="text1"/>
          <w:sz w:val="24"/>
        </w:rPr>
        <w:t>10%</w:t>
      </w:r>
      <w:r>
        <w:rPr>
          <w:rFonts w:ascii="宋体" w:hAnsi="宋体" w:cs="Arial"/>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w:t>
      </w:r>
      <w:r>
        <w:rPr>
          <w:rFonts w:ascii="宋体" w:hAnsi="宋体" w:cs="Arial"/>
          <w:color w:val="000000" w:themeColor="text1"/>
          <w:sz w:val="24"/>
        </w:rPr>
        <w:t>有关合同的订立和履行的更多细节请见《广东省政府采购工作规范（试行）》第二部分的第十二章和第十三章。</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八、适用法律</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w:t>
      </w:r>
      <w:r>
        <w:rPr>
          <w:rFonts w:ascii="宋体" w:hAnsi="宋体" w:cs="Arial"/>
          <w:color w:val="000000" w:themeColor="text1"/>
          <w:sz w:val="24"/>
        </w:rPr>
        <w:t>采购人及供应商进行的本次采购活动适用《政府采购法》及其配套的法规、规章、政策。</w:t>
      </w:r>
    </w:p>
    <w:p w:rsidR="00CF28B2" w:rsidRDefault="00D6752D">
      <w:pPr>
        <w:spacing w:line="360" w:lineRule="auto"/>
        <w:ind w:leftChars="-192" w:left="361" w:hanging="764"/>
        <w:jc w:val="center"/>
        <w:rPr>
          <w:rFonts w:ascii="Arial" w:hAnsi="Arial" w:cs="Arial"/>
          <w:b/>
          <w:color w:val="000000" w:themeColor="text1"/>
          <w:kern w:val="0"/>
          <w:sz w:val="28"/>
          <w:szCs w:val="28"/>
        </w:rPr>
      </w:pPr>
      <w:r>
        <w:rPr>
          <w:rFonts w:ascii="Arial" w:hAnsi="Arial" w:cs="Arial"/>
          <w:b/>
          <w:color w:val="000000" w:themeColor="text1"/>
          <w:szCs w:val="21"/>
        </w:rPr>
        <w:br w:type="page"/>
      </w:r>
      <w:bookmarkEnd w:id="5"/>
      <w:r>
        <w:rPr>
          <w:rFonts w:ascii="Arial" w:hAnsi="宋体" w:cs="Arial"/>
          <w:b/>
          <w:color w:val="000000" w:themeColor="text1"/>
          <w:kern w:val="0"/>
          <w:sz w:val="28"/>
          <w:szCs w:val="28"/>
        </w:rPr>
        <w:lastRenderedPageBreak/>
        <w:t>第四部分　磋商、评审、成交</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一、评审方法</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评审方法采用综合评分法。</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通过资格性和符合性审查的有效</w:t>
      </w:r>
      <w:proofErr w:type="gramStart"/>
      <w:r>
        <w:rPr>
          <w:rFonts w:ascii="宋体" w:hAnsi="宋体" w:cs="Arial"/>
          <w:color w:val="000000" w:themeColor="text1"/>
          <w:sz w:val="24"/>
        </w:rPr>
        <w:t>供应商方有资格</w:t>
      </w:r>
      <w:proofErr w:type="gramEnd"/>
      <w:r>
        <w:rPr>
          <w:rFonts w:ascii="宋体" w:hAnsi="宋体" w:cs="Arial"/>
          <w:color w:val="000000" w:themeColor="text1"/>
          <w:sz w:val="24"/>
        </w:rPr>
        <w:t>提交最终报价及进入综合评审。</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二、磋商小组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本次采购依法组建磋商小组。</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三、技术商务磋商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磋商小组邀请所有供应商参加磋商，以随机抽签的形式对供应商进行磋商排序。</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磋商小组与供应商应围绕资格条件、技术、商务、合同条款等内容分别进行一轮或多轮的磋商。在磋商过程中，磋商小组应当严格遵循保密原则</w:t>
      </w:r>
      <w:r>
        <w:rPr>
          <w:rFonts w:ascii="宋体" w:hAnsi="宋体" w:cs="Arial"/>
          <w:color w:val="000000" w:themeColor="text1"/>
          <w:sz w:val="24"/>
        </w:rPr>
        <w:t>，未经供应商同意不得向任何人透露当事人技术、价格和其他重要信息。</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磋商文件的修正：磋商小组调整或修改采购需求内容时，应</w:t>
      </w:r>
      <w:proofErr w:type="gramStart"/>
      <w:r>
        <w:rPr>
          <w:rFonts w:ascii="宋体" w:hAnsi="宋体" w:cs="Arial"/>
          <w:color w:val="000000" w:themeColor="text1"/>
          <w:sz w:val="24"/>
        </w:rPr>
        <w:t>取得磋商</w:t>
      </w:r>
      <w:proofErr w:type="gramEnd"/>
      <w:r>
        <w:rPr>
          <w:rFonts w:ascii="宋体" w:hAnsi="宋体" w:cs="Arial"/>
          <w:color w:val="000000" w:themeColor="text1"/>
          <w:sz w:val="24"/>
        </w:rPr>
        <w:t>小组的一致同意，并以书面形式通知所有参加磋商的供应商。但任何形式的决定须以符合公平、公正原则和有利于项目的顺利实施为前提。</w:t>
      </w:r>
      <w:r>
        <w:rPr>
          <w:rFonts w:ascii="宋体" w:hAnsi="宋体" w:cs="Arial"/>
          <w:color w:val="000000" w:themeColor="text1"/>
          <w:sz w:val="24"/>
        </w:rPr>
        <w:t xml:space="preserve"> </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四、资格性和符合性评审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磋商小组对各供应商进行资格性和符合性审查过程中，对初步被认定为初审不合格或无效响应者应实行及时告知，由磋商小组组长或采购人代表将集体意见现场及时告知该供应商，以让其</w:t>
      </w:r>
      <w:r>
        <w:rPr>
          <w:rFonts w:ascii="宋体" w:hAnsi="宋体" w:cs="Arial"/>
          <w:color w:val="000000" w:themeColor="text1"/>
          <w:sz w:val="24"/>
        </w:rPr>
        <w:t>核证、澄清事实。</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在磋商过程中，供应商提交的澄清文件和最终响应文件，由供应</w:t>
      </w:r>
      <w:proofErr w:type="gramStart"/>
      <w:r>
        <w:rPr>
          <w:rFonts w:ascii="宋体" w:hAnsi="宋体" w:cs="Arial"/>
          <w:color w:val="000000" w:themeColor="text1"/>
          <w:sz w:val="24"/>
        </w:rPr>
        <w:t>商法定</w:t>
      </w:r>
      <w:proofErr w:type="gramEnd"/>
      <w:r>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CF28B2" w:rsidRDefault="00D6752D">
      <w:pPr>
        <w:spacing w:line="360" w:lineRule="auto"/>
        <w:ind w:leftChars="200" w:left="974" w:hangingChars="230" w:hanging="554"/>
        <w:jc w:val="left"/>
        <w:rPr>
          <w:rFonts w:ascii="宋体" w:hAnsi="宋体" w:cs="Arial"/>
          <w:b/>
          <w:color w:val="000000" w:themeColor="text1"/>
          <w:sz w:val="24"/>
        </w:rPr>
      </w:pPr>
      <w:r>
        <w:rPr>
          <w:rFonts w:ascii="宋体" w:hAnsi="宋体" w:cs="Arial"/>
          <w:b/>
          <w:color w:val="000000" w:themeColor="text1"/>
          <w:sz w:val="24"/>
        </w:rPr>
        <w:t>五、技术、商务及价格评审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proofErr w:type="gramStart"/>
      <w:r>
        <w:rPr>
          <w:rFonts w:ascii="宋体" w:hAnsi="宋体" w:cs="Arial"/>
          <w:color w:val="000000" w:themeColor="text1"/>
          <w:sz w:val="24"/>
        </w:rPr>
        <w:t>评分总值</w:t>
      </w:r>
      <w:proofErr w:type="gramEnd"/>
      <w:r>
        <w:rPr>
          <w:rFonts w:ascii="宋体" w:hAnsi="宋体" w:cs="Arial"/>
          <w:color w:val="000000" w:themeColor="text1"/>
          <w:sz w:val="24"/>
        </w:rPr>
        <w:t>最高为</w:t>
      </w:r>
      <w:r>
        <w:rPr>
          <w:rFonts w:ascii="宋体" w:hAnsi="宋体" w:cs="Arial"/>
          <w:color w:val="000000" w:themeColor="text1"/>
          <w:sz w:val="24"/>
        </w:rPr>
        <w:t>100</w:t>
      </w:r>
      <w:r>
        <w:rPr>
          <w:rFonts w:ascii="宋体" w:hAnsi="宋体" w:cs="Arial"/>
          <w:color w:val="000000" w:themeColor="text1"/>
          <w:sz w:val="24"/>
        </w:rPr>
        <w:t>分，评分分值（权重）分配如下：</w:t>
      </w:r>
    </w:p>
    <w:tbl>
      <w:tblPr>
        <w:tblW w:w="9506"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418"/>
        <w:gridCol w:w="4678"/>
        <w:gridCol w:w="2410"/>
      </w:tblGrid>
      <w:tr w:rsidR="00CF28B2">
        <w:tc>
          <w:tcPr>
            <w:tcW w:w="241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color w:val="000000" w:themeColor="text1"/>
                <w:sz w:val="24"/>
              </w:rPr>
              <w:lastRenderedPageBreak/>
              <w:t>评分项目</w:t>
            </w:r>
          </w:p>
        </w:tc>
        <w:tc>
          <w:tcPr>
            <w:tcW w:w="467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hint="eastAsia"/>
                <w:color w:val="000000" w:themeColor="text1"/>
                <w:sz w:val="24"/>
              </w:rPr>
              <w:t>商务、</w:t>
            </w:r>
            <w:r>
              <w:rPr>
                <w:rFonts w:ascii="Arial" w:cs="Arial"/>
                <w:color w:val="000000" w:themeColor="text1"/>
                <w:sz w:val="24"/>
              </w:rPr>
              <w:t>技术部分权重</w:t>
            </w:r>
          </w:p>
        </w:tc>
        <w:tc>
          <w:tcPr>
            <w:tcW w:w="2410"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color w:val="000000" w:themeColor="text1"/>
                <w:sz w:val="24"/>
              </w:rPr>
              <w:t>价格部分权重</w:t>
            </w:r>
          </w:p>
        </w:tc>
      </w:tr>
      <w:tr w:rsidR="00CF28B2">
        <w:tc>
          <w:tcPr>
            <w:tcW w:w="241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cs="Arial" w:hint="eastAsia"/>
                <w:color w:val="000000" w:themeColor="text1"/>
                <w:sz w:val="24"/>
              </w:rPr>
              <w:t>分值</w:t>
            </w:r>
          </w:p>
        </w:tc>
        <w:tc>
          <w:tcPr>
            <w:tcW w:w="4678"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hAnsi="Arial" w:cs="Arial" w:hint="eastAsia"/>
                <w:color w:val="000000" w:themeColor="text1"/>
                <w:sz w:val="24"/>
              </w:rPr>
              <w:t>6</w:t>
            </w:r>
            <w:r>
              <w:rPr>
                <w:rFonts w:ascii="Arial" w:hAnsi="Arial" w:cs="Arial" w:hint="eastAsia"/>
                <w:color w:val="000000" w:themeColor="text1"/>
                <w:sz w:val="24"/>
              </w:rPr>
              <w:t>0</w:t>
            </w:r>
          </w:p>
        </w:tc>
        <w:tc>
          <w:tcPr>
            <w:tcW w:w="2410" w:type="dxa"/>
            <w:tcBorders>
              <w:top w:val="outset" w:sz="6" w:space="0" w:color="111111"/>
              <w:left w:val="outset" w:sz="6" w:space="0" w:color="111111"/>
              <w:bottom w:val="outset" w:sz="6" w:space="0" w:color="111111"/>
              <w:right w:val="outset" w:sz="6" w:space="0" w:color="111111"/>
            </w:tcBorders>
            <w:vAlign w:val="center"/>
          </w:tcPr>
          <w:p w:rsidR="00CF28B2" w:rsidRDefault="00D6752D">
            <w:pPr>
              <w:jc w:val="center"/>
              <w:rPr>
                <w:rFonts w:ascii="Arial" w:hAnsi="Arial" w:cs="Arial"/>
                <w:color w:val="000000" w:themeColor="text1"/>
                <w:sz w:val="24"/>
              </w:rPr>
            </w:pPr>
            <w:r>
              <w:rPr>
                <w:rFonts w:ascii="Arial" w:hAnsi="Arial" w:cs="Arial" w:hint="eastAsia"/>
                <w:color w:val="000000" w:themeColor="text1"/>
                <w:sz w:val="24"/>
              </w:rPr>
              <w:t>4</w:t>
            </w:r>
            <w:r>
              <w:rPr>
                <w:rFonts w:ascii="Arial" w:hAnsi="Arial" w:cs="Arial" w:hint="eastAsia"/>
                <w:color w:val="000000" w:themeColor="text1"/>
                <w:sz w:val="24"/>
              </w:rPr>
              <w:t>0</w:t>
            </w:r>
          </w:p>
        </w:tc>
      </w:tr>
    </w:tbl>
    <w:p w:rsidR="00CF28B2" w:rsidRDefault="00D6752D">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商务</w:t>
      </w:r>
      <w:r>
        <w:rPr>
          <w:rFonts w:ascii="宋体" w:hAnsi="宋体" w:cs="Arial" w:hint="eastAsia"/>
          <w:color w:val="000000" w:themeColor="text1"/>
          <w:sz w:val="24"/>
        </w:rPr>
        <w:t>、</w:t>
      </w:r>
      <w:r>
        <w:rPr>
          <w:rFonts w:ascii="宋体" w:hAnsi="宋体" w:cs="Arial"/>
          <w:color w:val="000000" w:themeColor="text1"/>
          <w:sz w:val="24"/>
        </w:rPr>
        <w:t>技术</w:t>
      </w:r>
      <w:r>
        <w:rPr>
          <w:rFonts w:ascii="宋体" w:hAnsi="宋体" w:cs="Arial" w:hint="eastAsia"/>
          <w:color w:val="000000" w:themeColor="text1"/>
          <w:sz w:val="24"/>
        </w:rPr>
        <w:t>、</w:t>
      </w:r>
      <w:r>
        <w:rPr>
          <w:rFonts w:ascii="宋体" w:hAnsi="宋体" w:cs="Arial"/>
          <w:color w:val="000000" w:themeColor="text1"/>
          <w:sz w:val="24"/>
        </w:rPr>
        <w:t>价格部分评审</w:t>
      </w:r>
    </w:p>
    <w:p w:rsidR="00CF28B2" w:rsidRDefault="00D6752D">
      <w:pPr>
        <w:tabs>
          <w:tab w:val="left" w:pos="851"/>
        </w:tabs>
        <w:spacing w:line="400" w:lineRule="exact"/>
        <w:jc w:val="left"/>
        <w:rPr>
          <w:rFonts w:ascii="宋体" w:hAnsi="宋体" w:cs="仿宋"/>
          <w:b/>
          <w:color w:val="000000" w:themeColor="text1"/>
          <w:sz w:val="24"/>
        </w:rPr>
      </w:pPr>
      <w:r>
        <w:rPr>
          <w:rFonts w:ascii="宋体" w:hAnsi="宋体" w:cs="Arial"/>
          <w:color w:val="000000" w:themeColor="text1"/>
          <w:sz w:val="24"/>
        </w:rPr>
        <w:t xml:space="preserve"> </w:t>
      </w:r>
      <w:r>
        <w:rPr>
          <w:rFonts w:ascii="宋体" w:hAnsi="宋体" w:cs="仿宋" w:hint="eastAsia"/>
          <w:b/>
          <w:color w:val="000000" w:themeColor="text1"/>
          <w:sz w:val="24"/>
        </w:rPr>
        <w:t>附表</w:t>
      </w:r>
      <w:proofErr w:type="gramStart"/>
      <w:r>
        <w:rPr>
          <w:rFonts w:ascii="宋体" w:hAnsi="宋体" w:cs="仿宋" w:hint="eastAsia"/>
          <w:b/>
          <w:color w:val="000000" w:themeColor="text1"/>
          <w:sz w:val="24"/>
        </w:rPr>
        <w:t>一</w:t>
      </w:r>
      <w:proofErr w:type="gramEnd"/>
      <w:r>
        <w:rPr>
          <w:rFonts w:ascii="宋体" w:hAnsi="宋体" w:cs="仿宋" w:hint="eastAsia"/>
          <w:b/>
          <w:color w:val="000000" w:themeColor="text1"/>
          <w:sz w:val="24"/>
        </w:rPr>
        <w:t>：资格性和符合性审查表</w:t>
      </w:r>
    </w:p>
    <w:p w:rsidR="00CF28B2" w:rsidRDefault="00D6752D">
      <w:pPr>
        <w:spacing w:line="400" w:lineRule="exact"/>
        <w:jc w:val="center"/>
        <w:rPr>
          <w:rFonts w:ascii="宋体" w:hAnsi="宋体" w:cs="仿宋"/>
          <w:b/>
          <w:color w:val="000000" w:themeColor="text1"/>
          <w:sz w:val="24"/>
        </w:rPr>
      </w:pPr>
      <w:r>
        <w:rPr>
          <w:rFonts w:ascii="宋体" w:hAnsi="宋体" w:cs="仿宋" w:hint="eastAsia"/>
          <w:b/>
          <w:color w:val="000000" w:themeColor="text1"/>
          <w:sz w:val="24"/>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CF28B2">
        <w:trPr>
          <w:trHeight w:val="300"/>
          <w:jc w:val="center"/>
        </w:trPr>
        <w:tc>
          <w:tcPr>
            <w:tcW w:w="1387" w:type="dxa"/>
            <w:vAlign w:val="center"/>
          </w:tcPr>
          <w:p w:rsidR="00CF28B2" w:rsidRDefault="00D6752D">
            <w:pPr>
              <w:snapToGrid w:val="0"/>
              <w:spacing w:line="400" w:lineRule="exact"/>
              <w:contextualSpacing/>
              <w:jc w:val="center"/>
              <w:rPr>
                <w:rFonts w:ascii="宋体" w:hAnsi="宋体" w:cs="仿宋"/>
                <w:color w:val="000000" w:themeColor="text1"/>
                <w:sz w:val="24"/>
              </w:rPr>
            </w:pPr>
            <w:r>
              <w:rPr>
                <w:rStyle w:val="aff1"/>
                <w:rFonts w:ascii="宋体" w:hAnsi="宋体" w:cs="仿宋" w:hint="eastAsia"/>
                <w:color w:val="000000" w:themeColor="text1"/>
                <w:sz w:val="24"/>
              </w:rPr>
              <w:t>审查项目</w:t>
            </w:r>
          </w:p>
        </w:tc>
        <w:tc>
          <w:tcPr>
            <w:tcW w:w="7700" w:type="dxa"/>
            <w:vAlign w:val="center"/>
          </w:tcPr>
          <w:p w:rsidR="00CF28B2" w:rsidRDefault="00D6752D">
            <w:pPr>
              <w:snapToGrid w:val="0"/>
              <w:spacing w:line="400" w:lineRule="exact"/>
              <w:contextualSpacing/>
              <w:jc w:val="center"/>
              <w:rPr>
                <w:rFonts w:ascii="宋体" w:hAnsi="宋体" w:cs="仿宋"/>
                <w:color w:val="000000" w:themeColor="text1"/>
                <w:sz w:val="24"/>
              </w:rPr>
            </w:pPr>
            <w:r>
              <w:rPr>
                <w:rStyle w:val="aff1"/>
                <w:rFonts w:ascii="宋体" w:hAnsi="宋体" w:cs="仿宋" w:hint="eastAsia"/>
                <w:color w:val="000000" w:themeColor="text1"/>
                <w:sz w:val="24"/>
              </w:rPr>
              <w:t>要求</w:t>
            </w:r>
          </w:p>
        </w:tc>
      </w:tr>
      <w:tr w:rsidR="00CF28B2">
        <w:trPr>
          <w:trHeight w:val="483"/>
          <w:jc w:val="center"/>
        </w:trPr>
        <w:tc>
          <w:tcPr>
            <w:tcW w:w="1387" w:type="dxa"/>
            <w:vAlign w:val="center"/>
          </w:tcPr>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资格性</w:t>
            </w:r>
          </w:p>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与磋商邀请函的供应商资格要求一致。</w:t>
            </w:r>
          </w:p>
        </w:tc>
      </w:tr>
      <w:tr w:rsidR="00CF28B2">
        <w:trPr>
          <w:trHeight w:val="128"/>
          <w:jc w:val="center"/>
        </w:trPr>
        <w:tc>
          <w:tcPr>
            <w:tcW w:w="9087" w:type="dxa"/>
            <w:gridSpan w:val="2"/>
            <w:vAlign w:val="center"/>
          </w:tcPr>
          <w:p w:rsidR="00CF28B2" w:rsidRDefault="00D6752D">
            <w:pPr>
              <w:snapToGrid w:val="0"/>
              <w:spacing w:line="400" w:lineRule="exact"/>
              <w:contextualSpacing/>
              <w:jc w:val="center"/>
              <w:rPr>
                <w:rFonts w:ascii="宋体" w:hAnsi="宋体" w:cs="仿宋"/>
                <w:color w:val="000000" w:themeColor="text1"/>
                <w:sz w:val="24"/>
              </w:rPr>
            </w:pPr>
            <w:r>
              <w:rPr>
                <w:rFonts w:ascii="宋体" w:hAnsi="宋体" w:cs="仿宋" w:hint="eastAsia"/>
                <w:color w:val="000000" w:themeColor="text1"/>
                <w:sz w:val="24"/>
              </w:rPr>
              <w:t>不能通过资格性审查的供应商，不需进行以下内容的审查。</w:t>
            </w:r>
          </w:p>
        </w:tc>
      </w:tr>
      <w:tr w:rsidR="00CF28B2">
        <w:trPr>
          <w:trHeight w:val="378"/>
          <w:jc w:val="center"/>
        </w:trPr>
        <w:tc>
          <w:tcPr>
            <w:tcW w:w="1387" w:type="dxa"/>
            <w:vMerge w:val="restart"/>
            <w:vAlign w:val="center"/>
          </w:tcPr>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符合性</w:t>
            </w:r>
          </w:p>
          <w:p w:rsidR="00CF28B2" w:rsidRDefault="00D6752D">
            <w:pPr>
              <w:pStyle w:val="afe"/>
              <w:snapToGrid w:val="0"/>
              <w:spacing w:before="0" w:beforeAutospacing="0" w:after="0" w:afterAutospacing="0" w:line="400" w:lineRule="exact"/>
              <w:contextualSpacing/>
              <w:jc w:val="center"/>
              <w:rPr>
                <w:rFonts w:cs="仿宋"/>
                <w:color w:val="000000" w:themeColor="text1"/>
              </w:rPr>
            </w:pPr>
            <w:r>
              <w:rPr>
                <w:rFonts w:cs="仿宋" w:hint="eastAsia"/>
                <w:color w:val="000000" w:themeColor="text1"/>
              </w:rPr>
              <w:t>审查</w:t>
            </w: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1</w:t>
            </w:r>
            <w:r>
              <w:rPr>
                <w:rFonts w:ascii="宋体" w:hAnsi="宋体" w:cs="仿宋" w:hint="eastAsia"/>
                <w:color w:val="000000" w:themeColor="text1"/>
                <w:sz w:val="24"/>
              </w:rPr>
              <w:t>、对报价内容的关键、主要项目，供应商没有报价漏项。</w:t>
            </w:r>
          </w:p>
        </w:tc>
      </w:tr>
      <w:tr w:rsidR="00CF28B2">
        <w:trPr>
          <w:trHeight w:val="44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2</w:t>
            </w:r>
            <w:r>
              <w:rPr>
                <w:rFonts w:ascii="宋体" w:hAnsi="宋体" w:cs="仿宋" w:hint="eastAsia"/>
                <w:color w:val="000000" w:themeColor="text1"/>
                <w:sz w:val="24"/>
              </w:rPr>
              <w:t>、按要求缴纳了磋商保证金。</w:t>
            </w:r>
          </w:p>
        </w:tc>
      </w:tr>
      <w:tr w:rsidR="00CF28B2">
        <w:trPr>
          <w:trHeight w:val="137"/>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3</w:t>
            </w:r>
            <w:r>
              <w:rPr>
                <w:rFonts w:ascii="宋体" w:hAnsi="宋体" w:cs="仿宋" w:hint="eastAsia"/>
                <w:color w:val="000000" w:themeColor="text1"/>
                <w:sz w:val="24"/>
              </w:rPr>
              <w:t>、法定代表人</w:t>
            </w:r>
            <w:r>
              <w:rPr>
                <w:rFonts w:ascii="宋体" w:hAnsi="宋体" w:cs="仿宋" w:hint="eastAsia"/>
                <w:color w:val="000000" w:themeColor="text1"/>
                <w:sz w:val="24"/>
              </w:rPr>
              <w:t>/</w:t>
            </w:r>
            <w:r>
              <w:rPr>
                <w:rFonts w:ascii="宋体" w:hAnsi="宋体" w:cs="仿宋" w:hint="eastAsia"/>
                <w:color w:val="000000" w:themeColor="text1"/>
                <w:sz w:val="24"/>
              </w:rPr>
              <w:t>负责人资格证明书及授权委托书，按对应格式文件签署、盖章</w:t>
            </w:r>
            <w:r>
              <w:rPr>
                <w:rFonts w:ascii="宋体" w:hAnsi="宋体" w:cs="仿宋" w:hint="eastAsia"/>
                <w:color w:val="000000" w:themeColor="text1"/>
                <w:sz w:val="24"/>
              </w:rPr>
              <w:t>(</w:t>
            </w:r>
            <w:r>
              <w:rPr>
                <w:rFonts w:ascii="宋体" w:hAnsi="宋体" w:cs="仿宋" w:hint="eastAsia"/>
                <w:color w:val="000000" w:themeColor="text1"/>
                <w:sz w:val="24"/>
              </w:rPr>
              <w:t>原件</w:t>
            </w:r>
            <w:r>
              <w:rPr>
                <w:rFonts w:ascii="宋体" w:hAnsi="宋体" w:cs="仿宋" w:hint="eastAsia"/>
                <w:color w:val="000000" w:themeColor="text1"/>
                <w:sz w:val="24"/>
              </w:rPr>
              <w:t>)</w:t>
            </w:r>
            <w:r>
              <w:rPr>
                <w:rFonts w:ascii="宋体" w:hAnsi="宋体" w:cs="仿宋" w:hint="eastAsia"/>
                <w:color w:val="000000" w:themeColor="text1"/>
                <w:sz w:val="24"/>
              </w:rPr>
              <w:t>。</w:t>
            </w:r>
          </w:p>
        </w:tc>
      </w:tr>
      <w:tr w:rsidR="00CF28B2">
        <w:trPr>
          <w:trHeight w:val="103"/>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4</w:t>
            </w:r>
            <w:r>
              <w:rPr>
                <w:rFonts w:ascii="宋体" w:hAnsi="宋体" w:cs="仿宋" w:hint="eastAsia"/>
                <w:color w:val="000000" w:themeColor="text1"/>
                <w:sz w:val="24"/>
              </w:rPr>
              <w:t>、响应文件完全满足磋商文件的实质性条款；</w:t>
            </w:r>
          </w:p>
        </w:tc>
      </w:tr>
      <w:tr w:rsidR="00CF28B2">
        <w:trPr>
          <w:trHeight w:val="51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5</w:t>
            </w:r>
            <w:r>
              <w:rPr>
                <w:rFonts w:ascii="宋体" w:hAnsi="宋体" w:cs="仿宋" w:hint="eastAsia"/>
                <w:color w:val="000000" w:themeColor="text1"/>
                <w:sz w:val="24"/>
              </w:rPr>
              <w:t>、</w:t>
            </w:r>
            <w:proofErr w:type="gramStart"/>
            <w:r>
              <w:rPr>
                <w:rFonts w:ascii="宋体" w:hAnsi="宋体" w:cs="仿宋" w:hint="eastAsia"/>
                <w:color w:val="000000" w:themeColor="text1"/>
                <w:sz w:val="24"/>
              </w:rPr>
              <w:t>提交磋商</w:t>
            </w:r>
            <w:proofErr w:type="gramEnd"/>
            <w:r>
              <w:rPr>
                <w:rFonts w:ascii="宋体" w:hAnsi="宋体" w:cs="仿宋" w:hint="eastAsia"/>
                <w:color w:val="000000" w:themeColor="text1"/>
                <w:sz w:val="24"/>
              </w:rPr>
              <w:t>函。响应文件完整且编排有序，响应内容基本完整，无重大错漏，并按要求密封、签署、盖章。</w:t>
            </w:r>
          </w:p>
        </w:tc>
      </w:tr>
      <w:tr w:rsidR="00CF28B2">
        <w:trPr>
          <w:trHeight w:val="51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6</w:t>
            </w:r>
            <w:r>
              <w:rPr>
                <w:rFonts w:ascii="宋体" w:hAnsi="宋体" w:cs="仿宋" w:hint="eastAsia"/>
                <w:color w:val="000000" w:themeColor="text1"/>
                <w:sz w:val="24"/>
              </w:rPr>
              <w:t>、响应文件没有磋商文件中规定的被视为</w:t>
            </w:r>
            <w:proofErr w:type="gramStart"/>
            <w:r>
              <w:rPr>
                <w:rFonts w:ascii="宋体" w:hAnsi="宋体" w:cs="仿宋" w:hint="eastAsia"/>
                <w:color w:val="000000" w:themeColor="text1"/>
                <w:sz w:val="24"/>
              </w:rPr>
              <w:t>无效磋商</w:t>
            </w:r>
            <w:proofErr w:type="gramEnd"/>
            <w:r>
              <w:rPr>
                <w:rFonts w:ascii="宋体" w:hAnsi="宋体" w:cs="仿宋" w:hint="eastAsia"/>
                <w:color w:val="000000" w:themeColor="text1"/>
                <w:sz w:val="24"/>
              </w:rPr>
              <w:t>的其它条款的；</w:t>
            </w:r>
          </w:p>
        </w:tc>
      </w:tr>
      <w:tr w:rsidR="00CF28B2">
        <w:trPr>
          <w:trHeight w:val="22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7</w:t>
            </w:r>
            <w:r>
              <w:rPr>
                <w:rFonts w:ascii="宋体" w:hAnsi="宋体" w:cs="仿宋" w:hint="eastAsia"/>
                <w:color w:val="000000" w:themeColor="text1"/>
                <w:sz w:val="24"/>
              </w:rPr>
              <w:t>、磋商有效期满足磋商文件要求；</w:t>
            </w:r>
          </w:p>
        </w:tc>
      </w:tr>
      <w:tr w:rsidR="00CF28B2">
        <w:trPr>
          <w:trHeight w:val="224"/>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8</w:t>
            </w:r>
            <w:r>
              <w:rPr>
                <w:rFonts w:ascii="宋体" w:hAnsi="宋体" w:cs="仿宋" w:hint="eastAsia"/>
                <w:color w:val="000000" w:themeColor="text1"/>
                <w:sz w:val="24"/>
              </w:rPr>
              <w:t>、如报价出现修正，报价人按磋商文件规定书面确认。</w:t>
            </w:r>
          </w:p>
        </w:tc>
      </w:tr>
      <w:tr w:rsidR="00CF28B2">
        <w:trPr>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9</w:t>
            </w:r>
            <w:r>
              <w:rPr>
                <w:rFonts w:ascii="宋体" w:hAnsi="宋体" w:cs="仿宋" w:hint="eastAsia"/>
                <w:color w:val="000000" w:themeColor="text1"/>
                <w:sz w:val="24"/>
              </w:rPr>
              <w:t>、按有关法律、法规、规章不</w:t>
            </w:r>
            <w:proofErr w:type="gramStart"/>
            <w:r>
              <w:rPr>
                <w:rFonts w:ascii="宋体" w:hAnsi="宋体" w:cs="仿宋" w:hint="eastAsia"/>
                <w:color w:val="000000" w:themeColor="text1"/>
                <w:sz w:val="24"/>
              </w:rPr>
              <w:t>属于磋商</w:t>
            </w:r>
            <w:proofErr w:type="gramEnd"/>
            <w:r>
              <w:rPr>
                <w:rFonts w:ascii="宋体" w:hAnsi="宋体" w:cs="仿宋" w:hint="eastAsia"/>
                <w:color w:val="000000" w:themeColor="text1"/>
                <w:sz w:val="24"/>
              </w:rPr>
              <w:t>无效的；</w:t>
            </w:r>
          </w:p>
        </w:tc>
      </w:tr>
      <w:tr w:rsidR="00CF28B2">
        <w:trPr>
          <w:trHeight w:val="90"/>
          <w:jc w:val="center"/>
        </w:trPr>
        <w:tc>
          <w:tcPr>
            <w:tcW w:w="1387" w:type="dxa"/>
            <w:vMerge/>
            <w:vAlign w:val="center"/>
          </w:tcPr>
          <w:p w:rsidR="00CF28B2" w:rsidRDefault="00CF28B2">
            <w:pPr>
              <w:snapToGrid w:val="0"/>
              <w:spacing w:line="400" w:lineRule="exact"/>
              <w:contextualSpacing/>
              <w:rPr>
                <w:rFonts w:ascii="宋体" w:hAnsi="宋体" w:cs="仿宋"/>
                <w:color w:val="000000" w:themeColor="text1"/>
                <w:sz w:val="24"/>
              </w:rPr>
            </w:pPr>
          </w:p>
        </w:tc>
        <w:tc>
          <w:tcPr>
            <w:tcW w:w="7700" w:type="dxa"/>
            <w:vAlign w:val="center"/>
          </w:tcPr>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10</w:t>
            </w:r>
            <w:r>
              <w:rPr>
                <w:rFonts w:ascii="宋体" w:hAnsi="宋体" w:cs="仿宋" w:hint="eastAsia"/>
                <w:color w:val="000000" w:themeColor="text1"/>
                <w:sz w:val="24"/>
              </w:rPr>
              <w:t>、报价总金额是</w:t>
            </w:r>
            <w:proofErr w:type="gramStart"/>
            <w:r>
              <w:rPr>
                <w:rFonts w:ascii="宋体" w:hAnsi="宋体" w:cs="仿宋" w:hint="eastAsia"/>
                <w:color w:val="000000" w:themeColor="text1"/>
                <w:sz w:val="24"/>
              </w:rPr>
              <w:t>固定价</w:t>
            </w:r>
            <w:proofErr w:type="gramEnd"/>
            <w:r>
              <w:rPr>
                <w:rFonts w:ascii="宋体" w:hAnsi="宋体" w:cs="仿宋" w:hint="eastAsia"/>
                <w:color w:val="000000" w:themeColor="text1"/>
                <w:sz w:val="24"/>
              </w:rPr>
              <w:t>且是唯一的，未超过本项目采购预算。</w:t>
            </w:r>
          </w:p>
        </w:tc>
      </w:tr>
    </w:tbl>
    <w:p w:rsidR="00CF28B2" w:rsidRDefault="00D6752D">
      <w:pPr>
        <w:snapToGrid w:val="0"/>
        <w:spacing w:line="400" w:lineRule="exact"/>
        <w:contextualSpacing/>
        <w:rPr>
          <w:rFonts w:ascii="宋体" w:hAnsi="宋体" w:cs="仿宋"/>
          <w:color w:val="000000" w:themeColor="text1"/>
          <w:sz w:val="24"/>
        </w:rPr>
      </w:pPr>
      <w:r>
        <w:rPr>
          <w:rFonts w:ascii="宋体" w:hAnsi="宋体" w:cs="仿宋" w:hint="eastAsia"/>
          <w:color w:val="000000" w:themeColor="text1"/>
          <w:sz w:val="24"/>
        </w:rPr>
        <w:t>备注：</w:t>
      </w:r>
      <w:r>
        <w:rPr>
          <w:rFonts w:ascii="宋体" w:hAnsi="宋体" w:cs="仿宋" w:hint="eastAsia"/>
          <w:color w:val="000000" w:themeColor="text1"/>
          <w:sz w:val="24"/>
        </w:rPr>
        <w:t>1.</w:t>
      </w:r>
      <w:r>
        <w:rPr>
          <w:rFonts w:ascii="宋体" w:hAnsi="宋体" w:cs="仿宋" w:hint="eastAsia"/>
          <w:color w:val="000000" w:themeColor="text1"/>
          <w:sz w:val="24"/>
        </w:rPr>
        <w:t>本表与磋商文件中相关评审条款内容不一致的，以本表内容为准。</w:t>
      </w:r>
    </w:p>
    <w:p w:rsidR="00CF28B2" w:rsidRDefault="00D6752D">
      <w:pPr>
        <w:snapToGrid w:val="0"/>
        <w:spacing w:line="400" w:lineRule="exact"/>
        <w:ind w:firstLineChars="294" w:firstLine="706"/>
        <w:contextualSpacing/>
        <w:rPr>
          <w:rFonts w:ascii="宋体" w:hAnsi="宋体" w:cs="仿宋"/>
          <w:color w:val="000000" w:themeColor="text1"/>
          <w:sz w:val="24"/>
        </w:rPr>
      </w:pPr>
      <w:r>
        <w:rPr>
          <w:rFonts w:ascii="宋体" w:hAnsi="宋体" w:cs="仿宋" w:hint="eastAsia"/>
          <w:color w:val="000000" w:themeColor="text1"/>
          <w:sz w:val="24"/>
        </w:rPr>
        <w:t>2.</w:t>
      </w:r>
      <w:r>
        <w:rPr>
          <w:rFonts w:ascii="宋体" w:hAnsi="宋体" w:cs="仿宋" w:hint="eastAsia"/>
          <w:color w:val="000000" w:themeColor="text1"/>
          <w:sz w:val="24"/>
        </w:rPr>
        <w:t>每一项符合的打“√”，不符合的打“×”。</w:t>
      </w:r>
    </w:p>
    <w:p w:rsidR="00CF28B2" w:rsidRDefault="00D6752D">
      <w:pPr>
        <w:snapToGrid w:val="0"/>
        <w:spacing w:line="400" w:lineRule="exact"/>
        <w:ind w:leftChars="257" w:left="764" w:hanging="224"/>
        <w:contextualSpacing/>
        <w:rPr>
          <w:rFonts w:ascii="宋体" w:hAnsi="宋体" w:cs="仿宋"/>
          <w:color w:val="000000" w:themeColor="text1"/>
          <w:sz w:val="24"/>
        </w:rPr>
      </w:pPr>
      <w:r>
        <w:rPr>
          <w:rFonts w:ascii="宋体" w:hAnsi="宋体" w:cs="仿宋" w:hint="eastAsia"/>
          <w:color w:val="000000" w:themeColor="text1"/>
          <w:sz w:val="24"/>
        </w:rPr>
        <w:lastRenderedPageBreak/>
        <w:t>3.</w:t>
      </w:r>
      <w:r>
        <w:rPr>
          <w:rFonts w:ascii="宋体" w:hAnsi="宋体" w:cs="仿宋" w:hint="eastAsia"/>
          <w:color w:val="000000" w:themeColor="text1"/>
          <w:sz w:val="24"/>
        </w:rPr>
        <w:t>“结论”一栏填写“通过”或“不通过”；任何一项出现“×”的，结论为不通过；不通过的为无效响应。</w:t>
      </w:r>
    </w:p>
    <w:p w:rsidR="00CF28B2" w:rsidRDefault="00D6752D">
      <w:pPr>
        <w:adjustRightInd w:val="0"/>
        <w:snapToGrid w:val="0"/>
        <w:spacing w:line="360" w:lineRule="auto"/>
        <w:ind w:leftChars="257" w:left="764" w:hanging="224"/>
        <w:rPr>
          <w:rFonts w:ascii="宋体" w:hAnsi="宋体" w:cs="仿宋"/>
          <w:color w:val="000000" w:themeColor="text1"/>
          <w:sz w:val="24"/>
        </w:rPr>
      </w:pPr>
      <w:r>
        <w:rPr>
          <w:rFonts w:ascii="宋体" w:hAnsi="宋体" w:cs="仿宋" w:hint="eastAsia"/>
          <w:color w:val="000000" w:themeColor="text1"/>
          <w:sz w:val="24"/>
        </w:rPr>
        <w:t>4.</w:t>
      </w:r>
      <w:r>
        <w:rPr>
          <w:rFonts w:ascii="宋体" w:hAnsi="宋体" w:cs="仿宋" w:hint="eastAsia"/>
          <w:color w:val="000000" w:themeColor="text1"/>
          <w:sz w:val="24"/>
        </w:rPr>
        <w:t>汇总时出现不同意见的，磋商小组按简单多数原则表决决定。</w:t>
      </w:r>
      <w:bookmarkStart w:id="6" w:name="_Toc278274487"/>
      <w:bookmarkStart w:id="7" w:name="_Toc278794808"/>
      <w:bookmarkStart w:id="8" w:name="_Toc418756826"/>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CF28B2">
      <w:pPr>
        <w:adjustRightInd w:val="0"/>
        <w:snapToGrid w:val="0"/>
        <w:spacing w:line="360" w:lineRule="auto"/>
        <w:ind w:leftChars="257" w:left="764" w:hanging="224"/>
        <w:rPr>
          <w:rFonts w:ascii="宋体" w:hAnsi="宋体" w:cs="仿宋"/>
          <w:color w:val="000000" w:themeColor="text1"/>
          <w:szCs w:val="21"/>
        </w:rPr>
      </w:pPr>
    </w:p>
    <w:p w:rsidR="00CF28B2" w:rsidRDefault="00D6752D">
      <w:pPr>
        <w:adjustRightInd w:val="0"/>
        <w:snapToGrid w:val="0"/>
        <w:spacing w:line="360" w:lineRule="auto"/>
        <w:rPr>
          <w:rFonts w:ascii="宋体" w:hAnsi="宋体" w:cs="仿宋"/>
          <w:b/>
          <w:color w:val="000000" w:themeColor="text1"/>
          <w:sz w:val="24"/>
        </w:rPr>
      </w:pPr>
      <w:r>
        <w:rPr>
          <w:rFonts w:ascii="宋体" w:hAnsi="宋体" w:cs="仿宋" w:hint="eastAsia"/>
          <w:b/>
          <w:color w:val="000000" w:themeColor="text1"/>
          <w:sz w:val="24"/>
        </w:rPr>
        <w:t>附表二：技术、商务评审表</w:t>
      </w:r>
    </w:p>
    <w:tbl>
      <w:tblPr>
        <w:tblW w:w="9006" w:type="dxa"/>
        <w:tblLayout w:type="fixed"/>
        <w:tblLook w:val="04A0" w:firstRow="1" w:lastRow="0" w:firstColumn="1" w:lastColumn="0" w:noHBand="0" w:noVBand="1"/>
      </w:tblPr>
      <w:tblGrid>
        <w:gridCol w:w="1099"/>
        <w:gridCol w:w="1560"/>
        <w:gridCol w:w="6347"/>
      </w:tblGrid>
      <w:tr w:rsidR="00CF28B2">
        <w:trPr>
          <w:trHeight w:val="278"/>
        </w:trPr>
        <w:tc>
          <w:tcPr>
            <w:tcW w:w="2659"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评审因素</w:t>
            </w:r>
          </w:p>
        </w:tc>
        <w:tc>
          <w:tcPr>
            <w:tcW w:w="6347" w:type="dxa"/>
            <w:tcBorders>
              <w:top w:val="single" w:sz="4" w:space="0" w:color="auto"/>
              <w:left w:val="nil"/>
              <w:bottom w:val="single" w:sz="4" w:space="0" w:color="auto"/>
              <w:right w:val="single" w:sz="4" w:space="0" w:color="auto"/>
            </w:tcBorders>
            <w:shd w:val="clear" w:color="auto" w:fill="auto"/>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评审标准</w:t>
            </w:r>
          </w:p>
        </w:tc>
      </w:tr>
      <w:tr w:rsidR="00CF28B2">
        <w:trPr>
          <w:trHeight w:val="278"/>
        </w:trPr>
        <w:tc>
          <w:tcPr>
            <w:tcW w:w="2659"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widowControl/>
              <w:spacing w:line="360" w:lineRule="auto"/>
              <w:jc w:val="center"/>
              <w:rPr>
                <w:rFonts w:ascii="仿宋" w:eastAsia="仿宋" w:hAnsi="仿宋" w:cs="宋体"/>
                <w:kern w:val="0"/>
                <w:sz w:val="24"/>
              </w:rPr>
            </w:pPr>
            <w:r>
              <w:rPr>
                <w:rFonts w:ascii="仿宋" w:eastAsia="仿宋" w:hAnsi="仿宋" w:cs="宋体" w:hint="eastAsia"/>
                <w:kern w:val="0"/>
                <w:sz w:val="24"/>
              </w:rPr>
              <w:t>分值构成</w:t>
            </w:r>
          </w:p>
        </w:tc>
        <w:tc>
          <w:tcPr>
            <w:tcW w:w="6347" w:type="dxa"/>
            <w:tcBorders>
              <w:top w:val="single" w:sz="4" w:space="0" w:color="auto"/>
              <w:left w:val="nil"/>
              <w:bottom w:val="single" w:sz="4" w:space="0" w:color="auto"/>
              <w:right w:val="single" w:sz="4" w:space="0" w:color="auto"/>
            </w:tcBorders>
            <w:shd w:val="clear" w:color="auto" w:fill="auto"/>
            <w:vAlign w:val="center"/>
          </w:tcPr>
          <w:p w:rsidR="00CF28B2" w:rsidRDefault="00D6752D">
            <w:pPr>
              <w:widowControl/>
              <w:spacing w:line="360" w:lineRule="auto"/>
              <w:jc w:val="left"/>
              <w:rPr>
                <w:rFonts w:ascii="仿宋" w:eastAsia="仿宋" w:hAnsi="仿宋" w:cs="宋体"/>
                <w:kern w:val="0"/>
                <w:sz w:val="24"/>
              </w:rPr>
            </w:pPr>
            <w:r>
              <w:rPr>
                <w:rFonts w:ascii="仿宋" w:eastAsia="仿宋" w:hAnsi="仿宋" w:cs="宋体" w:hint="eastAsia"/>
                <w:kern w:val="0"/>
                <w:sz w:val="24"/>
              </w:rPr>
              <w:t>报价部分</w:t>
            </w:r>
            <w:r>
              <w:rPr>
                <w:rFonts w:ascii="仿宋" w:eastAsia="仿宋" w:hAnsi="仿宋" w:cs="宋体" w:hint="eastAsia"/>
                <w:kern w:val="0"/>
                <w:sz w:val="24"/>
              </w:rPr>
              <w:t>4</w:t>
            </w:r>
            <w:r>
              <w:rPr>
                <w:rFonts w:ascii="仿宋" w:eastAsia="仿宋" w:hAnsi="仿宋" w:cs="宋体"/>
                <w:kern w:val="0"/>
                <w:sz w:val="24"/>
              </w:rPr>
              <w:t>0.0</w:t>
            </w:r>
            <w:r>
              <w:rPr>
                <w:rFonts w:ascii="仿宋" w:eastAsia="仿宋" w:hAnsi="仿宋" w:cs="宋体" w:hint="eastAsia"/>
                <w:kern w:val="0"/>
                <w:sz w:val="24"/>
              </w:rPr>
              <w:t>分</w:t>
            </w:r>
          </w:p>
          <w:p w:rsidR="00CF28B2" w:rsidRDefault="00D6752D">
            <w:pPr>
              <w:pStyle w:val="a7"/>
              <w:jc w:val="left"/>
              <w:rPr>
                <w:rFonts w:ascii="仿宋" w:eastAsia="仿宋" w:hAnsi="仿宋"/>
              </w:rPr>
            </w:pPr>
            <w:r>
              <w:rPr>
                <w:rFonts w:ascii="仿宋" w:eastAsia="仿宋" w:hAnsi="仿宋" w:cs="微软雅黑" w:hint="eastAsia"/>
                <w:sz w:val="24"/>
              </w:rPr>
              <w:t>商务</w:t>
            </w:r>
            <w:r>
              <w:rPr>
                <w:rFonts w:ascii="仿宋" w:eastAsia="仿宋" w:hAnsi="仿宋" w:cs="微软雅黑" w:hint="eastAsia"/>
                <w:sz w:val="24"/>
              </w:rPr>
              <w:t>、</w:t>
            </w:r>
            <w:r>
              <w:rPr>
                <w:rFonts w:ascii="仿宋" w:eastAsia="仿宋" w:hAnsi="仿宋" w:hint="eastAsia"/>
              </w:rPr>
              <w:t>技术部分</w:t>
            </w:r>
            <w:r>
              <w:rPr>
                <w:rFonts w:ascii="仿宋" w:eastAsia="仿宋" w:hAnsi="仿宋" w:hint="eastAsia"/>
              </w:rPr>
              <w:t>60</w:t>
            </w:r>
            <w:r>
              <w:rPr>
                <w:rFonts w:ascii="仿宋" w:eastAsia="仿宋" w:hAnsi="仿宋" w:hint="eastAsia"/>
              </w:rPr>
              <w:t>分</w:t>
            </w:r>
          </w:p>
        </w:tc>
      </w:tr>
      <w:tr w:rsidR="00CF28B2">
        <w:trPr>
          <w:trHeight w:val="1080"/>
        </w:trPr>
        <w:tc>
          <w:tcPr>
            <w:tcW w:w="1099" w:type="dxa"/>
            <w:tcBorders>
              <w:top w:val="nil"/>
              <w:left w:val="single" w:sz="4" w:space="0" w:color="auto"/>
              <w:bottom w:val="single" w:sz="4" w:space="0" w:color="auto"/>
              <w:right w:val="single" w:sz="4" w:space="0" w:color="auto"/>
            </w:tcBorders>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报价部分</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投标价格（</w:t>
            </w:r>
            <w:r>
              <w:rPr>
                <w:rFonts w:ascii="仿宋" w:eastAsia="仿宋" w:hAnsi="仿宋" w:cs="宋体" w:hint="eastAsia"/>
                <w:kern w:val="0"/>
                <w:sz w:val="24"/>
              </w:rPr>
              <w:t>4</w:t>
            </w:r>
            <w:r>
              <w:rPr>
                <w:rFonts w:ascii="仿宋" w:eastAsia="仿宋" w:hAnsi="仿宋" w:cs="宋体" w:hint="eastAsia"/>
                <w:kern w:val="0"/>
                <w:sz w:val="24"/>
              </w:rPr>
              <w:t>0.0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对招标文件做出实质性响应的所有合格投标人中采用低价优先法计算，即满足招标文件要求且投标价格最低的投标报价为评标基准价，其价格分为满分。其他投标人的价格</w:t>
            </w:r>
            <w:proofErr w:type="gramStart"/>
            <w:r>
              <w:rPr>
                <w:rFonts w:ascii="仿宋" w:eastAsia="仿宋" w:hAnsi="仿宋" w:cs="宋体" w:hint="eastAsia"/>
                <w:kern w:val="0"/>
                <w:sz w:val="24"/>
              </w:rPr>
              <w:t>分统一</w:t>
            </w:r>
            <w:proofErr w:type="gramEnd"/>
            <w:r>
              <w:rPr>
                <w:rFonts w:ascii="仿宋" w:eastAsia="仿宋" w:hAnsi="仿宋" w:cs="宋体" w:hint="eastAsia"/>
                <w:kern w:val="0"/>
                <w:sz w:val="24"/>
              </w:rPr>
              <w:t>按照下列公式计算：投标人价格得分＝（评标基准价</w:t>
            </w:r>
            <w:r>
              <w:rPr>
                <w:rFonts w:ascii="仿宋" w:eastAsia="仿宋" w:hAnsi="仿宋" w:cs="宋体" w:hint="eastAsia"/>
                <w:kern w:val="0"/>
                <w:sz w:val="24"/>
              </w:rPr>
              <w:t>/</w:t>
            </w:r>
            <w:r>
              <w:rPr>
                <w:rFonts w:ascii="仿宋" w:eastAsia="仿宋" w:hAnsi="仿宋" w:cs="宋体" w:hint="eastAsia"/>
                <w:kern w:val="0"/>
                <w:sz w:val="24"/>
              </w:rPr>
              <w:t>投标报价）×价格满分基数。</w:t>
            </w:r>
          </w:p>
        </w:tc>
      </w:tr>
      <w:tr w:rsidR="00CF28B2">
        <w:trPr>
          <w:trHeight w:val="90"/>
        </w:trPr>
        <w:tc>
          <w:tcPr>
            <w:tcW w:w="1099" w:type="dxa"/>
            <w:tcBorders>
              <w:top w:val="nil"/>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用户需求书商务条款的响应情况（</w:t>
            </w:r>
            <w:r>
              <w:rPr>
                <w:rFonts w:ascii="仿宋" w:eastAsia="仿宋" w:hAnsi="仿宋" w:cs="宋体" w:hint="eastAsia"/>
                <w:kern w:val="0"/>
                <w:sz w:val="24"/>
              </w:rPr>
              <w:t>7</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供应商对招标文件用户需求书商务条款响应程度</w:t>
            </w:r>
            <w:r>
              <w:rPr>
                <w:rFonts w:ascii="仿宋" w:eastAsia="仿宋" w:hAnsi="仿宋" w:cs="宋体" w:hint="eastAsia"/>
                <w:kern w:val="0"/>
                <w:sz w:val="24"/>
              </w:rPr>
              <w:t>,</w:t>
            </w:r>
            <w:proofErr w:type="gramStart"/>
            <w:r>
              <w:rPr>
                <w:rFonts w:ascii="仿宋" w:eastAsia="仿宋" w:hAnsi="仿宋" w:cs="宋体" w:hint="eastAsia"/>
                <w:kern w:val="0"/>
                <w:sz w:val="24"/>
              </w:rPr>
              <w:t>完全响应</w:t>
            </w:r>
            <w:proofErr w:type="gramEnd"/>
            <w:r>
              <w:rPr>
                <w:rFonts w:ascii="仿宋" w:eastAsia="仿宋" w:hAnsi="仿宋" w:cs="宋体" w:hint="eastAsia"/>
                <w:kern w:val="0"/>
                <w:sz w:val="24"/>
              </w:rPr>
              <w:t>且有优化得</w:t>
            </w:r>
            <w:r>
              <w:rPr>
                <w:rFonts w:ascii="仿宋" w:eastAsia="仿宋" w:hAnsi="仿宋" w:cs="宋体" w:hint="eastAsia"/>
                <w:kern w:val="0"/>
                <w:sz w:val="24"/>
              </w:rPr>
              <w:t>7</w:t>
            </w:r>
            <w:r>
              <w:rPr>
                <w:rFonts w:ascii="仿宋" w:eastAsia="仿宋" w:hAnsi="仿宋" w:cs="宋体" w:hint="eastAsia"/>
                <w:kern w:val="0"/>
                <w:sz w:val="24"/>
              </w:rPr>
              <w:t>分、</w:t>
            </w:r>
            <w:proofErr w:type="gramStart"/>
            <w:r>
              <w:rPr>
                <w:rFonts w:ascii="仿宋" w:eastAsia="仿宋" w:hAnsi="仿宋" w:cs="宋体" w:hint="eastAsia"/>
                <w:kern w:val="0"/>
                <w:sz w:val="24"/>
              </w:rPr>
              <w:t>完全响应</w:t>
            </w:r>
            <w:proofErr w:type="gramEnd"/>
            <w:r>
              <w:rPr>
                <w:rFonts w:ascii="仿宋" w:eastAsia="仿宋" w:hAnsi="仿宋" w:cs="宋体" w:hint="eastAsia"/>
                <w:kern w:val="0"/>
                <w:sz w:val="24"/>
              </w:rPr>
              <w:t>得</w:t>
            </w:r>
            <w:r>
              <w:rPr>
                <w:rFonts w:ascii="仿宋" w:eastAsia="仿宋" w:hAnsi="仿宋" w:cs="宋体" w:hint="eastAsia"/>
                <w:kern w:val="0"/>
                <w:sz w:val="24"/>
              </w:rPr>
              <w:t>5</w:t>
            </w:r>
            <w:r>
              <w:rPr>
                <w:rFonts w:ascii="仿宋" w:eastAsia="仿宋" w:hAnsi="仿宋" w:cs="宋体" w:hint="eastAsia"/>
                <w:kern w:val="0"/>
                <w:sz w:val="24"/>
              </w:rPr>
              <w:t>分、部分响应得</w:t>
            </w:r>
            <w:r>
              <w:rPr>
                <w:rFonts w:ascii="仿宋" w:eastAsia="仿宋" w:hAnsi="仿宋" w:cs="宋体" w:hint="eastAsia"/>
                <w:kern w:val="0"/>
                <w:sz w:val="24"/>
              </w:rPr>
              <w:t>1</w:t>
            </w:r>
            <w:r>
              <w:rPr>
                <w:rFonts w:ascii="仿宋" w:eastAsia="仿宋" w:hAnsi="仿宋" w:cs="宋体" w:hint="eastAsia"/>
                <w:kern w:val="0"/>
                <w:sz w:val="24"/>
              </w:rPr>
              <w:t>分。</w:t>
            </w:r>
          </w:p>
        </w:tc>
      </w:tr>
      <w:tr w:rsidR="00CF28B2">
        <w:trPr>
          <w:trHeight w:val="90"/>
        </w:trPr>
        <w:tc>
          <w:tcPr>
            <w:tcW w:w="1099" w:type="dxa"/>
            <w:vMerge w:val="restart"/>
            <w:tcBorders>
              <w:top w:val="nil"/>
              <w:left w:val="single" w:sz="4" w:space="0" w:color="auto"/>
              <w:right w:val="single" w:sz="4" w:space="0" w:color="auto"/>
            </w:tcBorders>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商务</w:t>
            </w:r>
            <w:r>
              <w:rPr>
                <w:rFonts w:ascii="仿宋" w:eastAsia="仿宋" w:hAnsi="仿宋" w:cs="宋体" w:hint="eastAsia"/>
                <w:kern w:val="0"/>
                <w:sz w:val="24"/>
              </w:rPr>
              <w:t>、技术</w:t>
            </w:r>
            <w:r>
              <w:rPr>
                <w:rFonts w:ascii="仿宋" w:eastAsia="仿宋" w:hAnsi="仿宋" w:cs="宋体" w:hint="eastAsia"/>
                <w:kern w:val="0"/>
                <w:sz w:val="24"/>
              </w:rPr>
              <w:t>部分</w:t>
            </w: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体系认证证书</w:t>
            </w:r>
            <w:r>
              <w:rPr>
                <w:rFonts w:ascii="仿宋" w:eastAsia="仿宋" w:hAnsi="仿宋" w:cs="宋体" w:hint="eastAsia"/>
                <w:kern w:val="0"/>
                <w:sz w:val="24"/>
              </w:rPr>
              <w:t>(</w:t>
            </w:r>
            <w:r>
              <w:rPr>
                <w:rFonts w:ascii="仿宋" w:eastAsia="仿宋" w:hAnsi="仿宋" w:cs="宋体"/>
                <w:kern w:val="0"/>
                <w:sz w:val="24"/>
              </w:rPr>
              <w:t>10</w:t>
            </w:r>
            <w:r>
              <w:rPr>
                <w:rFonts w:ascii="仿宋" w:eastAsia="仿宋" w:hAnsi="仿宋" w:cs="宋体" w:hint="eastAsia"/>
                <w:kern w:val="0"/>
                <w:sz w:val="24"/>
              </w:rPr>
              <w:t>.0)</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spacing w:line="360" w:lineRule="auto"/>
              <w:rPr>
                <w:rFonts w:ascii="仿宋" w:eastAsia="仿宋" w:hAnsi="仿宋" w:cs="宋体"/>
                <w:kern w:val="0"/>
                <w:sz w:val="24"/>
              </w:rPr>
            </w:pPr>
            <w:r>
              <w:rPr>
                <w:rFonts w:ascii="仿宋" w:eastAsia="仿宋" w:hAnsi="仿宋" w:cs="宋体" w:hint="eastAsia"/>
                <w:kern w:val="0"/>
                <w:sz w:val="24"/>
              </w:rPr>
              <w:t>投标人在投标文件提供由国家认证认可监督管理部门批准设立的认证机构颁发并在有效期内认证证书：</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1</w:t>
            </w:r>
            <w:r>
              <w:rPr>
                <w:rFonts w:ascii="仿宋" w:eastAsia="仿宋" w:hAnsi="仿宋" w:cs="宋体" w:hint="eastAsia"/>
                <w:kern w:val="0"/>
                <w:sz w:val="24"/>
              </w:rPr>
              <w:t>、</w:t>
            </w:r>
            <w:r>
              <w:rPr>
                <w:rFonts w:ascii="仿宋" w:eastAsia="仿宋" w:hAnsi="仿宋" w:cs="宋体"/>
                <w:kern w:val="0"/>
                <w:sz w:val="24"/>
              </w:rPr>
              <w:t>ISO14001</w:t>
            </w:r>
            <w:r>
              <w:rPr>
                <w:rFonts w:ascii="仿宋" w:eastAsia="仿宋" w:hAnsi="仿宋" w:cs="宋体"/>
                <w:kern w:val="0"/>
                <w:sz w:val="24"/>
              </w:rPr>
              <w:t>环境管理体系认证证书，同时包含</w:t>
            </w:r>
            <w:r>
              <w:rPr>
                <w:rFonts w:ascii="仿宋" w:eastAsia="仿宋" w:hAnsi="仿宋" w:cs="宋体" w:hint="eastAsia"/>
                <w:kern w:val="0"/>
                <w:sz w:val="24"/>
              </w:rPr>
              <w:t>信息系统集成及服务、计算机软件开发的认证范围为有效，得</w:t>
            </w:r>
            <w:r>
              <w:rPr>
                <w:rFonts w:ascii="仿宋" w:eastAsia="仿宋" w:hAnsi="仿宋" w:cs="宋体"/>
                <w:kern w:val="0"/>
                <w:sz w:val="24"/>
              </w:rPr>
              <w:t>2</w:t>
            </w:r>
            <w:r>
              <w:rPr>
                <w:rFonts w:ascii="仿宋" w:eastAsia="仿宋" w:hAnsi="仿宋" w:cs="宋体"/>
                <w:kern w:val="0"/>
                <w:sz w:val="24"/>
              </w:rPr>
              <w:t>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w:t>
            </w:r>
            <w:r>
              <w:rPr>
                <w:rFonts w:ascii="仿宋" w:eastAsia="仿宋" w:hAnsi="仿宋" w:cs="宋体"/>
                <w:kern w:val="0"/>
                <w:sz w:val="24"/>
              </w:rPr>
              <w:t>ISO45001</w:t>
            </w:r>
            <w:r>
              <w:rPr>
                <w:rFonts w:ascii="仿宋" w:eastAsia="仿宋" w:hAnsi="仿宋" w:cs="宋体"/>
                <w:kern w:val="0"/>
                <w:sz w:val="24"/>
              </w:rPr>
              <w:t>职业健康安全管理体系认证证书，同时包含</w:t>
            </w:r>
            <w:r>
              <w:rPr>
                <w:rFonts w:ascii="仿宋" w:eastAsia="仿宋" w:hAnsi="仿宋" w:cs="宋体" w:hint="eastAsia"/>
                <w:kern w:val="0"/>
                <w:sz w:val="24"/>
              </w:rPr>
              <w:t>信息系统集成及服务、计算机软件开发的认证范围为有效，得</w:t>
            </w:r>
            <w:r>
              <w:rPr>
                <w:rFonts w:ascii="仿宋" w:eastAsia="仿宋" w:hAnsi="仿宋" w:cs="宋体"/>
                <w:kern w:val="0"/>
                <w:sz w:val="24"/>
              </w:rPr>
              <w:t>2</w:t>
            </w:r>
            <w:r>
              <w:rPr>
                <w:rFonts w:ascii="仿宋" w:eastAsia="仿宋" w:hAnsi="仿宋" w:cs="宋体"/>
                <w:kern w:val="0"/>
                <w:sz w:val="24"/>
              </w:rPr>
              <w:t>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w:t>
            </w:r>
            <w:r>
              <w:rPr>
                <w:rFonts w:ascii="仿宋" w:eastAsia="仿宋" w:hAnsi="仿宋" w:cs="宋体"/>
                <w:kern w:val="0"/>
                <w:sz w:val="24"/>
              </w:rPr>
              <w:t>ISO9001</w:t>
            </w:r>
            <w:r>
              <w:rPr>
                <w:rFonts w:ascii="仿宋" w:eastAsia="仿宋" w:hAnsi="仿宋" w:cs="宋体"/>
                <w:kern w:val="0"/>
                <w:sz w:val="24"/>
              </w:rPr>
              <w:t>质量</w:t>
            </w:r>
            <w:r>
              <w:rPr>
                <w:rFonts w:ascii="仿宋" w:eastAsia="仿宋" w:hAnsi="仿宋" w:cs="宋体" w:hint="eastAsia"/>
                <w:kern w:val="0"/>
                <w:sz w:val="24"/>
              </w:rPr>
              <w:t>管理体系认证证书，同时包含信息系统集成及服务、计算机软件开发的认证范围为有效，得</w:t>
            </w:r>
            <w:r>
              <w:rPr>
                <w:rFonts w:ascii="仿宋" w:eastAsia="仿宋" w:hAnsi="仿宋" w:cs="宋体"/>
                <w:kern w:val="0"/>
                <w:sz w:val="24"/>
              </w:rPr>
              <w:t>2</w:t>
            </w:r>
            <w:r>
              <w:rPr>
                <w:rFonts w:ascii="仿宋" w:eastAsia="仿宋" w:hAnsi="仿宋" w:cs="宋体"/>
                <w:kern w:val="0"/>
                <w:sz w:val="24"/>
              </w:rPr>
              <w:t>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t>4</w:t>
            </w:r>
            <w:r>
              <w:rPr>
                <w:rFonts w:ascii="仿宋" w:eastAsia="仿宋" w:hAnsi="仿宋" w:cs="宋体"/>
                <w:kern w:val="0"/>
                <w:sz w:val="24"/>
              </w:rPr>
              <w:t>）有效期内的</w:t>
            </w:r>
            <w:r>
              <w:rPr>
                <w:rFonts w:ascii="仿宋" w:eastAsia="仿宋" w:hAnsi="仿宋" w:cs="宋体"/>
                <w:kern w:val="0"/>
                <w:sz w:val="24"/>
              </w:rPr>
              <w:t>ISO20000</w:t>
            </w:r>
            <w:r>
              <w:rPr>
                <w:rFonts w:ascii="仿宋" w:eastAsia="仿宋" w:hAnsi="仿宋" w:cs="宋体"/>
                <w:kern w:val="0"/>
                <w:sz w:val="24"/>
              </w:rPr>
              <w:t>信息技术服务管理体</w:t>
            </w:r>
            <w:r>
              <w:rPr>
                <w:rFonts w:ascii="仿宋" w:eastAsia="仿宋" w:hAnsi="仿宋" w:cs="宋体" w:hint="eastAsia"/>
                <w:kern w:val="0"/>
                <w:sz w:val="24"/>
              </w:rPr>
              <w:t>系认证证书，同时包含信息系统的</w:t>
            </w:r>
            <w:r>
              <w:rPr>
                <w:rFonts w:ascii="仿宋" w:eastAsia="仿宋" w:hAnsi="仿宋" w:cs="宋体" w:hint="eastAsia"/>
                <w:kern w:val="0"/>
                <w:sz w:val="24"/>
              </w:rPr>
              <w:t>运行维护、应用软件运行维护的认证范围为有效，得</w:t>
            </w:r>
            <w:r>
              <w:rPr>
                <w:rFonts w:ascii="仿宋" w:eastAsia="仿宋" w:hAnsi="仿宋" w:cs="宋体"/>
                <w:kern w:val="0"/>
                <w:sz w:val="24"/>
              </w:rPr>
              <w:t>2</w:t>
            </w:r>
            <w:r>
              <w:rPr>
                <w:rFonts w:ascii="仿宋" w:eastAsia="仿宋" w:hAnsi="仿宋" w:cs="宋体"/>
                <w:kern w:val="0"/>
                <w:sz w:val="24"/>
              </w:rPr>
              <w:t>分；</w:t>
            </w:r>
          </w:p>
          <w:p w:rsidR="00CF28B2" w:rsidRDefault="00D6752D">
            <w:pPr>
              <w:spacing w:line="360" w:lineRule="auto"/>
              <w:rPr>
                <w:rFonts w:ascii="仿宋" w:eastAsia="仿宋" w:hAnsi="仿宋" w:cs="宋体"/>
                <w:kern w:val="0"/>
                <w:sz w:val="24"/>
              </w:rPr>
            </w:pPr>
            <w:r>
              <w:rPr>
                <w:rFonts w:ascii="仿宋" w:eastAsia="仿宋" w:hAnsi="仿宋" w:cs="宋体"/>
                <w:kern w:val="0"/>
                <w:sz w:val="24"/>
              </w:rPr>
              <w:lastRenderedPageBreak/>
              <w:t>5</w:t>
            </w:r>
            <w:r>
              <w:rPr>
                <w:rFonts w:ascii="仿宋" w:eastAsia="仿宋" w:hAnsi="仿宋" w:cs="宋体"/>
                <w:kern w:val="0"/>
                <w:sz w:val="24"/>
              </w:rPr>
              <w:t>）有效期内的</w:t>
            </w:r>
            <w:r>
              <w:rPr>
                <w:rFonts w:ascii="仿宋" w:eastAsia="仿宋" w:hAnsi="仿宋" w:cs="宋体"/>
                <w:kern w:val="0"/>
                <w:sz w:val="24"/>
              </w:rPr>
              <w:t>ISO27001</w:t>
            </w:r>
            <w:r>
              <w:rPr>
                <w:rFonts w:ascii="仿宋" w:eastAsia="仿宋" w:hAnsi="仿宋" w:cs="宋体"/>
                <w:kern w:val="0"/>
                <w:sz w:val="24"/>
              </w:rPr>
              <w:t>信息安全管理体系认</w:t>
            </w:r>
            <w:r>
              <w:rPr>
                <w:rFonts w:ascii="仿宋" w:eastAsia="仿宋" w:hAnsi="仿宋" w:cs="宋体" w:hint="eastAsia"/>
                <w:kern w:val="0"/>
                <w:sz w:val="24"/>
              </w:rPr>
              <w:t>证证书，同时包含应用软件设计开发、信息系统集成的认证范围为有效，得</w:t>
            </w:r>
            <w:r>
              <w:rPr>
                <w:rFonts w:ascii="仿宋" w:eastAsia="仿宋" w:hAnsi="仿宋" w:cs="宋体"/>
                <w:kern w:val="0"/>
                <w:sz w:val="24"/>
              </w:rPr>
              <w:t>2</w:t>
            </w:r>
            <w:r>
              <w:rPr>
                <w:rFonts w:ascii="仿宋" w:eastAsia="仿宋" w:hAnsi="仿宋" w:cs="宋体"/>
                <w:kern w:val="0"/>
                <w:sz w:val="24"/>
              </w:rPr>
              <w:t>分；</w:t>
            </w:r>
          </w:p>
        </w:tc>
      </w:tr>
      <w:tr w:rsidR="00CF28B2">
        <w:trPr>
          <w:trHeight w:val="2587"/>
        </w:trPr>
        <w:tc>
          <w:tcPr>
            <w:tcW w:w="1099" w:type="dxa"/>
            <w:vMerge/>
            <w:tcBorders>
              <w:left w:val="single" w:sz="4" w:space="0" w:color="auto"/>
              <w:bottom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同类业绩情况（</w:t>
            </w:r>
            <w:r>
              <w:rPr>
                <w:rFonts w:ascii="仿宋" w:eastAsia="仿宋" w:hAnsi="仿宋" w:cs="宋体" w:hint="eastAsia"/>
                <w:kern w:val="0"/>
                <w:sz w:val="24"/>
              </w:rPr>
              <w:t>10</w:t>
            </w:r>
            <w:r>
              <w:rPr>
                <w:rFonts w:ascii="仿宋" w:eastAsia="仿宋" w:hAnsi="仿宋" w:cs="宋体" w:hint="eastAsia"/>
                <w:kern w:val="0"/>
                <w:sz w:val="24"/>
              </w:rPr>
              <w:t>.0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投标人在投标文件提供</w:t>
            </w:r>
            <w:r>
              <w:rPr>
                <w:rFonts w:ascii="仿宋" w:eastAsia="仿宋" w:hAnsi="仿宋" w:cs="宋体" w:hint="eastAsia"/>
                <w:kern w:val="0"/>
                <w:sz w:val="24"/>
              </w:rPr>
              <w:t>2018</w:t>
            </w:r>
            <w:r>
              <w:rPr>
                <w:rFonts w:ascii="仿宋" w:eastAsia="仿宋" w:hAnsi="仿宋" w:cs="宋体" w:hint="eastAsia"/>
                <w:kern w:val="0"/>
                <w:sz w:val="24"/>
              </w:rPr>
              <w:t>年至今同类业绩，每提供一份同类业绩得</w:t>
            </w:r>
            <w:r>
              <w:rPr>
                <w:rFonts w:ascii="仿宋" w:eastAsia="仿宋" w:hAnsi="仿宋" w:cs="宋体" w:hint="eastAsia"/>
                <w:kern w:val="0"/>
                <w:sz w:val="24"/>
              </w:rPr>
              <w:t>2</w:t>
            </w:r>
            <w:r>
              <w:rPr>
                <w:rFonts w:ascii="仿宋" w:eastAsia="仿宋" w:hAnsi="仿宋" w:cs="宋体" w:hint="eastAsia"/>
                <w:kern w:val="0"/>
                <w:sz w:val="24"/>
              </w:rPr>
              <w:t>分，得至满分</w:t>
            </w:r>
            <w:r>
              <w:rPr>
                <w:rFonts w:ascii="仿宋" w:eastAsia="仿宋" w:hAnsi="仿宋" w:cs="宋体" w:hint="eastAsia"/>
                <w:kern w:val="0"/>
                <w:sz w:val="24"/>
              </w:rPr>
              <w:t>10</w:t>
            </w:r>
            <w:r>
              <w:rPr>
                <w:rFonts w:ascii="仿宋" w:eastAsia="仿宋" w:hAnsi="仿宋" w:cs="宋体" w:hint="eastAsia"/>
                <w:kern w:val="0"/>
                <w:sz w:val="24"/>
              </w:rPr>
              <w:t>分为止。（同类业绩证明文件是合同关键页（投标文件</w:t>
            </w:r>
            <w:proofErr w:type="gramStart"/>
            <w:r>
              <w:rPr>
                <w:rFonts w:ascii="仿宋" w:eastAsia="仿宋" w:hAnsi="仿宋" w:cs="宋体" w:hint="eastAsia"/>
                <w:kern w:val="0"/>
                <w:sz w:val="24"/>
              </w:rPr>
              <w:t>无提供</w:t>
            </w:r>
            <w:proofErr w:type="gramEnd"/>
            <w:r>
              <w:rPr>
                <w:rFonts w:ascii="仿宋" w:eastAsia="仿宋" w:hAnsi="仿宋" w:cs="宋体" w:hint="eastAsia"/>
                <w:kern w:val="0"/>
                <w:sz w:val="24"/>
              </w:rPr>
              <w:t>同类业绩证明文件复印件不得分）</w:t>
            </w:r>
          </w:p>
        </w:tc>
      </w:tr>
      <w:tr w:rsidR="00CF28B2">
        <w:trPr>
          <w:trHeight w:val="1080"/>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项目实施方案（</w:t>
            </w:r>
            <w:r>
              <w:rPr>
                <w:rFonts w:ascii="仿宋" w:eastAsia="仿宋" w:hAnsi="仿宋" w:cs="宋体" w:hint="eastAsia"/>
                <w:kern w:val="0"/>
                <w:sz w:val="24"/>
              </w:rPr>
              <w:t>10</w:t>
            </w:r>
            <w:r>
              <w:rPr>
                <w:rFonts w:ascii="仿宋" w:eastAsia="仿宋" w:hAnsi="仿宋" w:cs="宋体" w:hint="eastAsia"/>
                <w:kern w:val="0"/>
                <w:sz w:val="24"/>
              </w:rPr>
              <w:t>.0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根据投标人提供得项目实施方案情况：</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、实施方案详细具体、针对性强、可行性好，完全适用且优于本项目用户需求，得</w:t>
            </w:r>
            <w:r>
              <w:rPr>
                <w:rFonts w:ascii="仿宋" w:eastAsia="仿宋" w:hAnsi="仿宋" w:cs="宋体" w:hint="eastAsia"/>
                <w:kern w:val="0"/>
                <w:sz w:val="24"/>
              </w:rPr>
              <w:t>10</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、实施方案完整、针对性较强、可行性较好、完全适用本项目用户需求，得</w:t>
            </w:r>
            <w:r>
              <w:rPr>
                <w:rFonts w:ascii="仿宋" w:eastAsia="仿宋" w:hAnsi="仿宋" w:cs="宋体" w:hint="eastAsia"/>
                <w:kern w:val="0"/>
                <w:sz w:val="24"/>
              </w:rPr>
              <w:t>8</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、实施方案不完整、缺乏针对性、可行性差，不能完全适用本项目用户需求，得</w:t>
            </w:r>
            <w:r>
              <w:rPr>
                <w:rFonts w:ascii="仿宋" w:eastAsia="仿宋" w:hAnsi="仿宋" w:cs="宋体" w:hint="eastAsia"/>
                <w:kern w:val="0"/>
                <w:sz w:val="24"/>
              </w:rPr>
              <w:t>5</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、未提供项目实施方案，得</w:t>
            </w:r>
            <w:r>
              <w:rPr>
                <w:rFonts w:ascii="仿宋" w:eastAsia="仿宋" w:hAnsi="仿宋" w:cs="宋体" w:hint="eastAsia"/>
                <w:kern w:val="0"/>
                <w:sz w:val="24"/>
              </w:rPr>
              <w:t>0</w:t>
            </w:r>
            <w:r>
              <w:rPr>
                <w:rFonts w:ascii="仿宋" w:eastAsia="仿宋" w:hAnsi="仿宋" w:cs="宋体" w:hint="eastAsia"/>
                <w:kern w:val="0"/>
                <w:sz w:val="24"/>
              </w:rPr>
              <w:t>分。</w:t>
            </w:r>
          </w:p>
        </w:tc>
      </w:tr>
      <w:tr w:rsidR="00CF28B2">
        <w:trPr>
          <w:trHeight w:val="416"/>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拟派项目主要负责人情况（</w:t>
            </w:r>
            <w:r>
              <w:rPr>
                <w:rFonts w:ascii="仿宋" w:eastAsia="仿宋" w:hAnsi="仿宋" w:cs="宋体" w:hint="eastAsia"/>
                <w:kern w:val="0"/>
                <w:sz w:val="24"/>
              </w:rPr>
              <w:t>8</w:t>
            </w:r>
            <w:r>
              <w:rPr>
                <w:rFonts w:ascii="仿宋" w:eastAsia="仿宋" w:hAnsi="仿宋" w:cs="宋体" w:hint="eastAsia"/>
                <w:kern w:val="0"/>
                <w:sz w:val="24"/>
              </w:rPr>
              <w:t>.0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投标人对本项目按要求安排拟派出</w:t>
            </w:r>
            <w:r>
              <w:rPr>
                <w:rFonts w:ascii="仿宋" w:eastAsia="仿宋" w:hAnsi="仿宋" w:cs="宋体" w:hint="eastAsia"/>
                <w:kern w:val="0"/>
                <w:sz w:val="24"/>
              </w:rPr>
              <w:t>1</w:t>
            </w:r>
            <w:r>
              <w:rPr>
                <w:rFonts w:ascii="仿宋" w:eastAsia="仿宋" w:hAnsi="仿宋" w:cs="宋体" w:hint="eastAsia"/>
                <w:kern w:val="0"/>
                <w:sz w:val="24"/>
              </w:rPr>
              <w:t>名项目负责人：</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、具有人力资源和社会保障厅颁发的高级信息系统项目管理师证书得</w:t>
            </w:r>
            <w:r>
              <w:rPr>
                <w:rFonts w:ascii="仿宋" w:eastAsia="仿宋" w:hAnsi="仿宋" w:cs="宋体" w:hint="eastAsia"/>
                <w:kern w:val="0"/>
                <w:sz w:val="24"/>
              </w:rPr>
              <w:t>3</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、具有中国信息安全测评中心颁发的注册信息安全管理人员证书得</w:t>
            </w:r>
            <w:r>
              <w:rPr>
                <w:rFonts w:ascii="仿宋" w:eastAsia="仿宋" w:hAnsi="仿宋" w:cs="宋体" w:hint="eastAsia"/>
                <w:kern w:val="0"/>
                <w:sz w:val="24"/>
              </w:rPr>
              <w:t>3</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、具有中国信息安全认证中心颁发的信息安全保障人员证书得</w:t>
            </w:r>
            <w:r>
              <w:rPr>
                <w:rFonts w:ascii="仿宋" w:eastAsia="仿宋" w:hAnsi="仿宋" w:cs="宋体" w:hint="eastAsia"/>
                <w:kern w:val="0"/>
                <w:sz w:val="24"/>
              </w:rPr>
              <w:t>1</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、具有本科或以上学历书证书得</w:t>
            </w:r>
            <w:r>
              <w:rPr>
                <w:rFonts w:ascii="仿宋" w:eastAsia="仿宋" w:hAnsi="仿宋" w:cs="宋体" w:hint="eastAsia"/>
                <w:kern w:val="0"/>
                <w:sz w:val="24"/>
              </w:rPr>
              <w:t>1</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人需提供为本项目拟派项目负责人购买的本单位社保记录（其中，最近一次购买的社保记录日期不得超过开标当日半年以上（需提供连续三个月社保缴纳证明文件）和相关证书的证明材料复印件并加盖投标人公章才能得分】</w:t>
            </w:r>
          </w:p>
        </w:tc>
      </w:tr>
      <w:tr w:rsidR="00CF28B2">
        <w:trPr>
          <w:trHeight w:val="699"/>
        </w:trPr>
        <w:tc>
          <w:tcPr>
            <w:tcW w:w="1099" w:type="dxa"/>
            <w:vMerge/>
            <w:tcBorders>
              <w:left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拟派项目施工团队情况</w:t>
            </w:r>
            <w:r>
              <w:rPr>
                <w:rFonts w:ascii="仿宋" w:eastAsia="仿宋" w:hAnsi="仿宋" w:cs="宋体" w:hint="eastAsia"/>
                <w:kern w:val="0"/>
                <w:sz w:val="24"/>
              </w:rPr>
              <w:lastRenderedPageBreak/>
              <w:t>（</w:t>
            </w:r>
            <w:r>
              <w:rPr>
                <w:rFonts w:ascii="仿宋" w:eastAsia="仿宋" w:hAnsi="仿宋" w:cs="宋体" w:hint="eastAsia"/>
                <w:kern w:val="0"/>
                <w:sz w:val="24"/>
              </w:rPr>
              <w:t>8</w:t>
            </w:r>
            <w:r>
              <w:rPr>
                <w:rFonts w:ascii="仿宋" w:eastAsia="仿宋" w:hAnsi="仿宋" w:cs="宋体" w:hint="eastAsia"/>
                <w:kern w:val="0"/>
                <w:sz w:val="24"/>
              </w:rPr>
              <w:t>.0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lastRenderedPageBreak/>
              <w:t>投标人对本项目按要求安排拟派出具体施工的项目实施人员：</w:t>
            </w:r>
            <w:r>
              <w:rPr>
                <w:rFonts w:ascii="仿宋" w:eastAsia="仿宋" w:hAnsi="仿宋" w:cs="宋体" w:hint="eastAsia"/>
                <w:kern w:val="0"/>
                <w:sz w:val="24"/>
              </w:rPr>
              <w:t>1</w:t>
            </w:r>
            <w:r>
              <w:rPr>
                <w:rFonts w:ascii="仿宋" w:eastAsia="仿宋" w:hAnsi="仿宋" w:cs="宋体" w:hint="eastAsia"/>
                <w:kern w:val="0"/>
                <w:sz w:val="24"/>
              </w:rPr>
              <w:t>、项目团队成员中具有</w:t>
            </w:r>
            <w:proofErr w:type="gramStart"/>
            <w:r>
              <w:rPr>
                <w:rFonts w:ascii="仿宋" w:eastAsia="仿宋" w:hAnsi="仿宋" w:cs="宋体" w:hint="eastAsia"/>
                <w:kern w:val="0"/>
                <w:sz w:val="24"/>
              </w:rPr>
              <w:t>省人社部</w:t>
            </w:r>
            <w:proofErr w:type="gramEnd"/>
            <w:r>
              <w:rPr>
                <w:rFonts w:ascii="仿宋" w:eastAsia="仿宋" w:hAnsi="仿宋" w:cs="宋体" w:hint="eastAsia"/>
                <w:kern w:val="0"/>
                <w:sz w:val="24"/>
              </w:rPr>
              <w:t>或省</w:t>
            </w:r>
            <w:proofErr w:type="gramStart"/>
            <w:r>
              <w:rPr>
                <w:rFonts w:ascii="仿宋" w:eastAsia="仿宋" w:hAnsi="仿宋" w:cs="宋体" w:hint="eastAsia"/>
                <w:kern w:val="0"/>
                <w:sz w:val="24"/>
              </w:rPr>
              <w:t>人社厅</w:t>
            </w:r>
            <w:proofErr w:type="gramEnd"/>
            <w:r>
              <w:rPr>
                <w:rFonts w:ascii="仿宋" w:eastAsia="仿宋" w:hAnsi="仿宋" w:cs="宋体" w:hint="eastAsia"/>
                <w:kern w:val="0"/>
                <w:sz w:val="24"/>
              </w:rPr>
              <w:t>（原人事</w:t>
            </w:r>
            <w:r>
              <w:rPr>
                <w:rFonts w:ascii="仿宋" w:eastAsia="仿宋" w:hAnsi="仿宋" w:cs="宋体" w:hint="eastAsia"/>
                <w:kern w:val="0"/>
                <w:sz w:val="24"/>
              </w:rPr>
              <w:lastRenderedPageBreak/>
              <w:t>部或人事厅）颁发的信息系统项目管理师或系统分析师证书成员的，每提供</w:t>
            </w:r>
            <w:r>
              <w:rPr>
                <w:rFonts w:ascii="仿宋" w:eastAsia="仿宋" w:hAnsi="仿宋" w:cs="宋体" w:hint="eastAsia"/>
                <w:kern w:val="0"/>
                <w:sz w:val="24"/>
              </w:rPr>
              <w:t>1</w:t>
            </w:r>
            <w:r>
              <w:rPr>
                <w:rFonts w:ascii="仿宋" w:eastAsia="仿宋" w:hAnsi="仿宋" w:cs="宋体" w:hint="eastAsia"/>
                <w:kern w:val="0"/>
                <w:sz w:val="24"/>
              </w:rPr>
              <w:t>名得</w:t>
            </w:r>
            <w:r>
              <w:rPr>
                <w:rFonts w:ascii="仿宋" w:eastAsia="仿宋" w:hAnsi="仿宋" w:cs="宋体"/>
                <w:kern w:val="0"/>
                <w:sz w:val="24"/>
              </w:rPr>
              <w:t>1</w:t>
            </w:r>
            <w:r>
              <w:rPr>
                <w:rFonts w:ascii="仿宋" w:eastAsia="仿宋" w:hAnsi="仿宋" w:cs="宋体" w:hint="eastAsia"/>
                <w:kern w:val="0"/>
                <w:sz w:val="24"/>
              </w:rPr>
              <w:t>分，本小项最高得</w:t>
            </w:r>
            <w:r>
              <w:rPr>
                <w:rFonts w:ascii="仿宋" w:eastAsia="仿宋" w:hAnsi="仿宋" w:cs="宋体" w:hint="eastAsia"/>
                <w:kern w:val="0"/>
                <w:sz w:val="24"/>
              </w:rPr>
              <w:t>3</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kern w:val="0"/>
                <w:sz w:val="24"/>
              </w:rPr>
              <w:t>2</w:t>
            </w:r>
            <w:r>
              <w:rPr>
                <w:rFonts w:ascii="仿宋" w:eastAsia="仿宋" w:hAnsi="仿宋" w:cs="宋体" w:hint="eastAsia"/>
                <w:kern w:val="0"/>
                <w:sz w:val="24"/>
              </w:rPr>
              <w:t>、项目团队成员中具有注册信息安全专业人员</w:t>
            </w:r>
            <w:r>
              <w:rPr>
                <w:rFonts w:ascii="仿宋" w:eastAsia="仿宋" w:hAnsi="仿宋" w:cs="宋体" w:hint="eastAsia"/>
                <w:kern w:val="0"/>
                <w:sz w:val="24"/>
              </w:rPr>
              <w:t>C</w:t>
            </w:r>
            <w:r>
              <w:rPr>
                <w:rFonts w:ascii="仿宋" w:eastAsia="仿宋" w:hAnsi="仿宋" w:cs="宋体"/>
                <w:kern w:val="0"/>
                <w:sz w:val="24"/>
              </w:rPr>
              <w:t>ISP</w:t>
            </w:r>
            <w:r>
              <w:rPr>
                <w:rFonts w:ascii="仿宋" w:eastAsia="仿宋" w:hAnsi="仿宋" w:cs="宋体" w:hint="eastAsia"/>
                <w:kern w:val="0"/>
                <w:sz w:val="24"/>
              </w:rPr>
              <w:t>证书成员的，每提供</w:t>
            </w:r>
            <w:r>
              <w:rPr>
                <w:rFonts w:ascii="仿宋" w:eastAsia="仿宋" w:hAnsi="仿宋" w:cs="宋体" w:hint="eastAsia"/>
                <w:kern w:val="0"/>
                <w:sz w:val="24"/>
              </w:rPr>
              <w:t>1</w:t>
            </w:r>
            <w:r>
              <w:rPr>
                <w:rFonts w:ascii="仿宋" w:eastAsia="仿宋" w:hAnsi="仿宋" w:cs="宋体" w:hint="eastAsia"/>
                <w:kern w:val="0"/>
                <w:sz w:val="24"/>
              </w:rPr>
              <w:t>名得</w:t>
            </w:r>
            <w:r>
              <w:rPr>
                <w:rFonts w:ascii="仿宋" w:eastAsia="仿宋" w:hAnsi="仿宋" w:cs="宋体" w:hint="eastAsia"/>
                <w:kern w:val="0"/>
                <w:sz w:val="24"/>
              </w:rPr>
              <w:t>1</w:t>
            </w:r>
            <w:r>
              <w:rPr>
                <w:rFonts w:ascii="仿宋" w:eastAsia="仿宋" w:hAnsi="仿宋" w:cs="宋体" w:hint="eastAsia"/>
                <w:kern w:val="0"/>
                <w:sz w:val="24"/>
              </w:rPr>
              <w:t>分，本小项最高得</w:t>
            </w:r>
            <w:r>
              <w:rPr>
                <w:rFonts w:ascii="仿宋" w:eastAsia="仿宋" w:hAnsi="仿宋" w:cs="宋体" w:hint="eastAsia"/>
                <w:kern w:val="0"/>
                <w:sz w:val="24"/>
              </w:rPr>
              <w:t>3</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、项目团队成员中具有</w:t>
            </w:r>
            <w:r>
              <w:rPr>
                <w:rFonts w:ascii="仿宋" w:eastAsia="仿宋" w:hAnsi="仿宋" w:cs="宋体" w:hint="eastAsia"/>
                <w:kern w:val="0"/>
                <w:sz w:val="24"/>
              </w:rPr>
              <w:t>AXELOS&amp;EXIN</w:t>
            </w:r>
            <w:r>
              <w:rPr>
                <w:rFonts w:ascii="仿宋" w:eastAsia="仿宋" w:hAnsi="仿宋" w:cs="宋体" w:hint="eastAsia"/>
                <w:kern w:val="0"/>
                <w:sz w:val="24"/>
              </w:rPr>
              <w:t>颁发的“</w:t>
            </w:r>
            <w:r>
              <w:rPr>
                <w:rFonts w:ascii="仿宋" w:eastAsia="仿宋" w:hAnsi="仿宋" w:cs="宋体" w:hint="eastAsia"/>
                <w:kern w:val="0"/>
                <w:sz w:val="24"/>
              </w:rPr>
              <w:t>ITIL</w:t>
            </w:r>
            <w:r>
              <w:rPr>
                <w:rFonts w:ascii="仿宋" w:eastAsia="仿宋" w:hAnsi="仿宋" w:cs="宋体" w:hint="eastAsia"/>
                <w:kern w:val="0"/>
                <w:sz w:val="24"/>
              </w:rPr>
              <w:t>”证书的技术人员成员的，每提供</w:t>
            </w:r>
            <w:r>
              <w:rPr>
                <w:rFonts w:ascii="仿宋" w:eastAsia="仿宋" w:hAnsi="仿宋" w:cs="宋体" w:hint="eastAsia"/>
                <w:kern w:val="0"/>
                <w:sz w:val="24"/>
              </w:rPr>
              <w:t>1</w:t>
            </w:r>
            <w:r>
              <w:rPr>
                <w:rFonts w:ascii="仿宋" w:eastAsia="仿宋" w:hAnsi="仿宋" w:cs="宋体" w:hint="eastAsia"/>
                <w:kern w:val="0"/>
                <w:sz w:val="24"/>
              </w:rPr>
              <w:t>名得</w:t>
            </w:r>
            <w:r>
              <w:rPr>
                <w:rFonts w:ascii="仿宋" w:eastAsia="仿宋" w:hAnsi="仿宋" w:cs="宋体" w:hint="eastAsia"/>
                <w:kern w:val="0"/>
                <w:sz w:val="24"/>
              </w:rPr>
              <w:t>0</w:t>
            </w:r>
            <w:r>
              <w:rPr>
                <w:rFonts w:ascii="仿宋" w:eastAsia="仿宋" w:hAnsi="仿宋" w:cs="宋体"/>
                <w:kern w:val="0"/>
                <w:sz w:val="24"/>
              </w:rPr>
              <w:t>.5</w:t>
            </w:r>
            <w:r>
              <w:rPr>
                <w:rFonts w:ascii="仿宋" w:eastAsia="仿宋" w:hAnsi="仿宋" w:cs="宋体" w:hint="eastAsia"/>
                <w:kern w:val="0"/>
                <w:sz w:val="24"/>
              </w:rPr>
              <w:t>分，本小项最高得</w:t>
            </w:r>
            <w:r>
              <w:rPr>
                <w:rFonts w:ascii="仿宋" w:eastAsia="仿宋" w:hAnsi="仿宋" w:cs="宋体" w:hint="eastAsia"/>
                <w:kern w:val="0"/>
                <w:sz w:val="24"/>
              </w:rPr>
              <w:t>2</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【投标文件提供投标人按招标文件要求为本项目拟派项目服务团队人员购买的本单位社保记录（其</w:t>
            </w:r>
            <w:r>
              <w:rPr>
                <w:rFonts w:ascii="仿宋" w:eastAsia="仿宋" w:hAnsi="仿宋" w:cs="宋体" w:hint="eastAsia"/>
                <w:kern w:val="0"/>
                <w:sz w:val="24"/>
              </w:rPr>
              <w:t>中，最近一次购买的社保记录日期不得超过开标当日半年以上（需提供连续三个月社保缴纳证明文件）和相关证书的证明材料复印件并加盖投标人公章才能得分。】</w:t>
            </w:r>
          </w:p>
        </w:tc>
      </w:tr>
      <w:tr w:rsidR="00CF28B2">
        <w:trPr>
          <w:trHeight w:val="1080"/>
        </w:trPr>
        <w:tc>
          <w:tcPr>
            <w:tcW w:w="1099" w:type="dxa"/>
            <w:vMerge/>
            <w:tcBorders>
              <w:left w:val="single" w:sz="4" w:space="0" w:color="auto"/>
              <w:bottom w:val="single" w:sz="4" w:space="0" w:color="auto"/>
              <w:right w:val="single" w:sz="4" w:space="0" w:color="auto"/>
            </w:tcBorders>
            <w:vAlign w:val="center"/>
          </w:tcPr>
          <w:p w:rsidR="00CF28B2" w:rsidRDefault="00CF28B2">
            <w:pPr>
              <w:widowControl/>
              <w:spacing w:line="360" w:lineRule="auto"/>
              <w:rPr>
                <w:rFonts w:ascii="仿宋" w:eastAsia="仿宋" w:hAnsi="仿宋" w:cs="宋体"/>
                <w:kern w:val="0"/>
                <w:sz w:val="24"/>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售后服务方案（</w:t>
            </w:r>
            <w:r>
              <w:rPr>
                <w:rFonts w:ascii="仿宋" w:eastAsia="仿宋" w:hAnsi="仿宋" w:cs="宋体" w:hint="eastAsia"/>
                <w:kern w:val="0"/>
                <w:sz w:val="24"/>
              </w:rPr>
              <w:t>7.0</w:t>
            </w:r>
            <w:r>
              <w:rPr>
                <w:rFonts w:ascii="仿宋" w:eastAsia="仿宋" w:hAnsi="仿宋" w:cs="宋体" w:hint="eastAsia"/>
                <w:kern w:val="0"/>
                <w:sz w:val="24"/>
              </w:rPr>
              <w:t>分）</w:t>
            </w:r>
          </w:p>
        </w:tc>
        <w:tc>
          <w:tcPr>
            <w:tcW w:w="6347" w:type="dxa"/>
            <w:tcBorders>
              <w:top w:val="nil"/>
              <w:left w:val="nil"/>
              <w:bottom w:val="single" w:sz="4" w:space="0" w:color="auto"/>
              <w:right w:val="single" w:sz="4" w:space="0" w:color="auto"/>
            </w:tcBorders>
            <w:shd w:val="clear" w:color="auto" w:fill="auto"/>
            <w:vAlign w:val="center"/>
          </w:tcPr>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根据投标人提供得售后服务方案，包括但不限于后续</w:t>
            </w:r>
            <w:proofErr w:type="gramStart"/>
            <w:r>
              <w:rPr>
                <w:rFonts w:ascii="仿宋" w:eastAsia="仿宋" w:hAnsi="仿宋" w:cs="宋体" w:hint="eastAsia"/>
                <w:kern w:val="0"/>
                <w:sz w:val="24"/>
              </w:rPr>
              <w:t>得功能</w:t>
            </w:r>
            <w:proofErr w:type="gramEnd"/>
            <w:r>
              <w:rPr>
                <w:rFonts w:ascii="仿宋" w:eastAsia="仿宋" w:hAnsi="仿宋" w:cs="宋体" w:hint="eastAsia"/>
                <w:kern w:val="0"/>
                <w:sz w:val="24"/>
              </w:rPr>
              <w:t>维护、售后服务承诺等方面进行评审：</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1</w:t>
            </w:r>
            <w:r>
              <w:rPr>
                <w:rFonts w:ascii="仿宋" w:eastAsia="仿宋" w:hAnsi="仿宋" w:cs="宋体" w:hint="eastAsia"/>
                <w:kern w:val="0"/>
                <w:sz w:val="24"/>
              </w:rPr>
              <w:t>、售后服务方案细致全面，响应及时快捷，完全适用且优于本项目需求的，得</w:t>
            </w:r>
            <w:r>
              <w:rPr>
                <w:rFonts w:ascii="仿宋" w:eastAsia="仿宋" w:hAnsi="仿宋" w:cs="宋体" w:hint="eastAsia"/>
                <w:kern w:val="0"/>
                <w:sz w:val="24"/>
              </w:rPr>
              <w:t>7</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、售后服务方案基本完整，完全适用本项目需求得，得</w:t>
            </w:r>
            <w:r>
              <w:rPr>
                <w:rFonts w:ascii="仿宋" w:eastAsia="仿宋" w:hAnsi="仿宋" w:cs="宋体" w:hint="eastAsia"/>
                <w:kern w:val="0"/>
                <w:sz w:val="24"/>
              </w:rPr>
              <w:t>5</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kern w:val="0"/>
                <w:sz w:val="24"/>
              </w:rPr>
              <w:t>3</w:t>
            </w:r>
            <w:r>
              <w:rPr>
                <w:rFonts w:ascii="仿宋" w:eastAsia="仿宋" w:hAnsi="仿宋" w:cs="宋体" w:hint="eastAsia"/>
                <w:kern w:val="0"/>
                <w:sz w:val="24"/>
              </w:rPr>
              <w:t>、售后服务方案不完整，不完全满足项目需求的，得</w:t>
            </w:r>
            <w:r>
              <w:rPr>
                <w:rFonts w:ascii="仿宋" w:eastAsia="仿宋" w:hAnsi="仿宋" w:cs="宋体" w:hint="eastAsia"/>
                <w:kern w:val="0"/>
                <w:sz w:val="24"/>
              </w:rPr>
              <w:t>3</w:t>
            </w:r>
            <w:r>
              <w:rPr>
                <w:rFonts w:ascii="仿宋" w:eastAsia="仿宋" w:hAnsi="仿宋" w:cs="宋体" w:hint="eastAsia"/>
                <w:kern w:val="0"/>
                <w:sz w:val="24"/>
              </w:rPr>
              <w:t>分；</w:t>
            </w:r>
          </w:p>
          <w:p w:rsidR="00CF28B2" w:rsidRDefault="00D6752D">
            <w:pPr>
              <w:widowControl/>
              <w:spacing w:line="360" w:lineRule="auto"/>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、未提供售后服务方案，得</w:t>
            </w:r>
            <w:r>
              <w:rPr>
                <w:rFonts w:ascii="仿宋" w:eastAsia="仿宋" w:hAnsi="仿宋" w:cs="宋体" w:hint="eastAsia"/>
                <w:kern w:val="0"/>
                <w:sz w:val="24"/>
              </w:rPr>
              <w:t>0</w:t>
            </w:r>
            <w:r>
              <w:rPr>
                <w:rFonts w:ascii="仿宋" w:eastAsia="仿宋" w:hAnsi="仿宋" w:cs="宋体" w:hint="eastAsia"/>
                <w:kern w:val="0"/>
                <w:sz w:val="24"/>
              </w:rPr>
              <w:t>分。</w:t>
            </w:r>
          </w:p>
        </w:tc>
      </w:tr>
    </w:tbl>
    <w:p w:rsidR="00CF28B2" w:rsidRDefault="00CF28B2">
      <w:pPr>
        <w:pStyle w:val="Style1"/>
        <w:rPr>
          <w:rFonts w:ascii="宋体" w:hAnsi="宋体" w:cs="仿宋"/>
          <w:b/>
          <w:color w:val="000000" w:themeColor="text1"/>
          <w:sz w:val="24"/>
        </w:rPr>
      </w:pPr>
    </w:p>
    <w:bookmarkEnd w:id="6"/>
    <w:bookmarkEnd w:id="7"/>
    <w:bookmarkEnd w:id="8"/>
    <w:p w:rsidR="00CF28B2" w:rsidRDefault="00D6752D">
      <w:pPr>
        <w:pStyle w:val="aa"/>
        <w:spacing w:beforeLines="50" w:before="120" w:line="360" w:lineRule="auto"/>
        <w:ind w:firstLine="0"/>
        <w:rPr>
          <w:rFonts w:ascii="宋体" w:hAnsi="宋体" w:cs="仿宋"/>
          <w:color w:val="000000" w:themeColor="text1"/>
          <w:sz w:val="24"/>
        </w:rPr>
      </w:pPr>
      <w:r>
        <w:rPr>
          <w:rFonts w:ascii="宋体" w:hAnsi="宋体" w:cs="仿宋" w:hint="eastAsia"/>
          <w:color w:val="000000" w:themeColor="text1"/>
          <w:sz w:val="24"/>
        </w:rPr>
        <w:t>注：各评委按规定的范围内进行量化打分，并统计总分；</w:t>
      </w:r>
    </w:p>
    <w:p w:rsidR="00CF28B2" w:rsidRDefault="00CF28B2">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CF28B2" w:rsidRDefault="00D6752D">
      <w:pPr>
        <w:tabs>
          <w:tab w:val="left" w:pos="851"/>
        </w:tabs>
        <w:autoSpaceDE w:val="0"/>
        <w:autoSpaceDN w:val="0"/>
        <w:adjustRightInd w:val="0"/>
        <w:snapToGrid w:val="0"/>
        <w:spacing w:beforeLines="100" w:before="240"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color w:val="000000" w:themeColor="text1"/>
          <w:sz w:val="24"/>
        </w:rPr>
        <w:t>价格评审</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color w:val="000000" w:themeColor="text1"/>
          <w:sz w:val="24"/>
        </w:rPr>
        <w:t>1</w:t>
      </w:r>
      <w:r>
        <w:rPr>
          <w:rFonts w:ascii="宋体" w:hAnsi="宋体" w:cs="Arial"/>
          <w:color w:val="000000" w:themeColor="text1"/>
          <w:sz w:val="24"/>
        </w:rPr>
        <w:t>）最终报价：所有</w:t>
      </w:r>
      <w:proofErr w:type="gramStart"/>
      <w:r>
        <w:rPr>
          <w:rFonts w:ascii="宋体" w:hAnsi="宋体" w:cs="Arial"/>
          <w:color w:val="000000" w:themeColor="text1"/>
          <w:sz w:val="24"/>
        </w:rPr>
        <w:t>作出</w:t>
      </w:r>
      <w:proofErr w:type="gramEnd"/>
      <w:r>
        <w:rPr>
          <w:rFonts w:ascii="宋体" w:hAnsi="宋体" w:cs="Arial"/>
          <w:color w:val="000000" w:themeColor="text1"/>
          <w:sz w:val="24"/>
        </w:rPr>
        <w:t>实质性响应的有效供应商应在规定的时间内集中密封提交最终报价（最终报价时间视磋商进程由磋商小组决定）。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color w:val="000000" w:themeColor="text1"/>
          <w:sz w:val="24"/>
        </w:rPr>
        <w:t>2</w:t>
      </w:r>
      <w:r>
        <w:rPr>
          <w:rFonts w:ascii="宋体" w:hAnsi="宋体" w:cs="Arial"/>
          <w:color w:val="000000" w:themeColor="text1"/>
          <w:sz w:val="24"/>
        </w:rPr>
        <w:t>）核实价的确定：磋商小组对各供应商的最终报价按下述原则进行校核、评审或</w:t>
      </w:r>
      <w:proofErr w:type="gramStart"/>
      <w:r>
        <w:rPr>
          <w:rFonts w:ascii="宋体" w:hAnsi="宋体" w:cs="Arial"/>
          <w:color w:val="000000" w:themeColor="text1"/>
          <w:sz w:val="24"/>
        </w:rPr>
        <w:t>作出</w:t>
      </w:r>
      <w:proofErr w:type="gramEnd"/>
      <w:r>
        <w:rPr>
          <w:rFonts w:ascii="宋体" w:hAnsi="宋体" w:cs="Arial"/>
          <w:color w:val="000000" w:themeColor="text1"/>
          <w:sz w:val="24"/>
        </w:rPr>
        <w:t>必要的修正后的价格为核实价，如果出现多种处理原则所产生的结果不一致的情况，以最高的修正价作为核实价。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color w:val="000000" w:themeColor="text1"/>
          <w:sz w:val="24"/>
        </w:rPr>
        <w:t>3</w:t>
      </w:r>
      <w:r>
        <w:rPr>
          <w:rFonts w:ascii="宋体" w:hAnsi="宋体" w:cs="Arial"/>
          <w:color w:val="000000" w:themeColor="text1"/>
          <w:sz w:val="24"/>
        </w:rPr>
        <w:t>）报价的错误修正原则</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lastRenderedPageBreak/>
        <w:t>大写金额与小写金额不一致的，以大写金额为准；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总价金额与按单价汇总金额不一致的，以单价金额计算结果为准；</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单价金额小数点有明显错位的，应以总价为准，并修改单价；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修正价后的价格作为核实价。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color w:val="000000" w:themeColor="text1"/>
          <w:sz w:val="24"/>
        </w:rPr>
        <w:t>）评审价的确定：按上述条款的原则校核修正后的价格为评审价。</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w:t>
      </w:r>
      <w:r>
        <w:rPr>
          <w:rFonts w:ascii="宋体" w:hAnsi="宋体" w:cs="Arial" w:hint="eastAsia"/>
          <w:color w:val="000000" w:themeColor="text1"/>
          <w:sz w:val="24"/>
        </w:rPr>
        <w:t>5</w:t>
      </w:r>
      <w:r>
        <w:rPr>
          <w:rFonts w:ascii="宋体" w:hAnsi="宋体" w:cs="Arial"/>
          <w:color w:val="000000" w:themeColor="text1"/>
          <w:sz w:val="24"/>
        </w:rPr>
        <w:t>）计算价格评分：各有效磋商供应商的评审价中，取最低者作为基准价，各</w:t>
      </w:r>
      <w:proofErr w:type="gramStart"/>
      <w:r>
        <w:rPr>
          <w:rFonts w:ascii="宋体" w:hAnsi="宋体" w:cs="Arial"/>
          <w:color w:val="000000" w:themeColor="text1"/>
          <w:sz w:val="24"/>
        </w:rPr>
        <w:t>有效响应</w:t>
      </w:r>
      <w:proofErr w:type="gramEnd"/>
      <w:r>
        <w:rPr>
          <w:rFonts w:ascii="宋体" w:hAnsi="宋体" w:cs="Arial"/>
          <w:color w:val="000000" w:themeColor="text1"/>
          <w:sz w:val="24"/>
        </w:rPr>
        <w:t>供应商的价格评分统一按照下列公式计算：</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color w:val="000000" w:themeColor="text1"/>
          <w:sz w:val="24"/>
        </w:rPr>
        <w:t>价格评分＝（基准价</w:t>
      </w:r>
      <w:r>
        <w:rPr>
          <w:rFonts w:ascii="宋体" w:hAnsi="宋体" w:cs="Arial"/>
          <w:color w:val="000000" w:themeColor="text1"/>
          <w:sz w:val="24"/>
        </w:rPr>
        <w:t>÷</w:t>
      </w:r>
      <w:r>
        <w:rPr>
          <w:rFonts w:ascii="宋体" w:hAnsi="宋体" w:cs="Arial"/>
          <w:color w:val="000000" w:themeColor="text1"/>
          <w:sz w:val="24"/>
        </w:rPr>
        <w:t>评审价）</w:t>
      </w:r>
      <w:r>
        <w:rPr>
          <w:rFonts w:ascii="宋体" w:hAnsi="宋体" w:cs="Arial"/>
          <w:color w:val="000000" w:themeColor="text1"/>
          <w:sz w:val="24"/>
        </w:rPr>
        <w:t>×</w:t>
      </w:r>
      <w:r>
        <w:rPr>
          <w:rFonts w:ascii="宋体" w:hAnsi="宋体" w:cs="Arial" w:hint="eastAsia"/>
          <w:color w:val="000000" w:themeColor="text1"/>
          <w:sz w:val="24"/>
        </w:rPr>
        <w:t>4</w:t>
      </w:r>
      <w:r>
        <w:rPr>
          <w:rFonts w:ascii="宋体" w:hAnsi="宋体" w:cs="Arial" w:hint="eastAsia"/>
          <w:color w:val="000000" w:themeColor="text1"/>
          <w:sz w:val="24"/>
        </w:rPr>
        <w:t>0</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六、中标供应商的确定</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w:t>
      </w:r>
      <w:r>
        <w:rPr>
          <w:rFonts w:ascii="宋体" w:hAnsi="宋体" w:cs="Arial"/>
          <w:color w:val="000000" w:themeColor="text1"/>
          <w:sz w:val="24"/>
        </w:rPr>
        <w:t>1</w:t>
      </w:r>
      <w:r>
        <w:rPr>
          <w:rFonts w:ascii="宋体" w:hAnsi="宋体" w:cs="Arial"/>
          <w:color w:val="000000" w:themeColor="text1"/>
          <w:sz w:val="24"/>
        </w:rPr>
        <w:t>）最终报价（由低到高）；（</w:t>
      </w:r>
      <w:r>
        <w:rPr>
          <w:rFonts w:ascii="宋体" w:hAnsi="宋体" w:cs="Arial"/>
          <w:color w:val="000000" w:themeColor="text1"/>
          <w:sz w:val="24"/>
        </w:rPr>
        <w:t>2</w:t>
      </w:r>
      <w:r>
        <w:rPr>
          <w:rFonts w:ascii="宋体" w:hAnsi="宋体" w:cs="Arial"/>
          <w:color w:val="000000" w:themeColor="text1"/>
          <w:sz w:val="24"/>
        </w:rPr>
        <w:t>）技术评分（由高到低）。如以上都相同的，名次由评标委员会抽签确定。排名第一的投标供应商为第一中标候选人，排名第二的投标供应商为第二中标候选人，以此类推。</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color w:val="000000" w:themeColor="text1"/>
          <w:sz w:val="24"/>
        </w:rPr>
        <w:t>根据磋商小组的评标结果，采购人依法确定中标供应商，也可以事先</w:t>
      </w:r>
      <w:proofErr w:type="gramStart"/>
      <w:r>
        <w:rPr>
          <w:rFonts w:ascii="宋体" w:hAnsi="宋体" w:cs="Arial"/>
          <w:color w:val="000000" w:themeColor="text1"/>
          <w:sz w:val="24"/>
        </w:rPr>
        <w:t>授权磋商</w:t>
      </w:r>
      <w:proofErr w:type="gramEnd"/>
      <w:r>
        <w:rPr>
          <w:rFonts w:ascii="宋体" w:hAnsi="宋体" w:cs="Arial"/>
          <w:color w:val="000000" w:themeColor="text1"/>
          <w:sz w:val="24"/>
        </w:rPr>
        <w:t>小组直接确定中标供应商。</w:t>
      </w:r>
    </w:p>
    <w:p w:rsidR="00CF28B2" w:rsidRDefault="00D6752D">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Pr>
          <w:rFonts w:ascii="宋体" w:hAnsi="宋体" w:cs="Arial"/>
          <w:b/>
          <w:color w:val="000000" w:themeColor="text1"/>
          <w:sz w:val="24"/>
        </w:rPr>
        <w:t>七、发布成交结果</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color w:val="000000" w:themeColor="text1"/>
          <w:sz w:val="24"/>
        </w:rPr>
        <w:t>采购</w:t>
      </w:r>
      <w:r>
        <w:rPr>
          <w:rFonts w:ascii="宋体" w:hAnsi="宋体" w:cs="Arial" w:hint="eastAsia"/>
          <w:color w:val="000000" w:themeColor="text1"/>
          <w:sz w:val="24"/>
        </w:rPr>
        <w:t>人</w:t>
      </w:r>
      <w:r>
        <w:rPr>
          <w:rFonts w:ascii="宋体" w:hAnsi="宋体" w:cs="Arial"/>
          <w:color w:val="000000" w:themeColor="text1"/>
          <w:sz w:val="24"/>
        </w:rPr>
        <w:t>将</w:t>
      </w:r>
      <w:proofErr w:type="gramStart"/>
      <w:r>
        <w:rPr>
          <w:rFonts w:ascii="宋体" w:hAnsi="宋体" w:cs="Arial"/>
          <w:color w:val="000000" w:themeColor="text1"/>
          <w:sz w:val="24"/>
        </w:rPr>
        <w:t>在</w:t>
      </w:r>
      <w:r>
        <w:rPr>
          <w:rFonts w:ascii="宋体" w:hAnsi="宋体" w:cs="Arial" w:hint="eastAsia"/>
          <w:color w:val="000000" w:themeColor="text1"/>
          <w:sz w:val="24"/>
        </w:rPr>
        <w:t>官网</w:t>
      </w:r>
      <w:r>
        <w:rPr>
          <w:rFonts w:ascii="宋体" w:hAnsi="宋体" w:cs="Arial"/>
          <w:color w:val="000000" w:themeColor="text1"/>
          <w:sz w:val="24"/>
        </w:rPr>
        <w:t>公告</w:t>
      </w:r>
      <w:proofErr w:type="gramEnd"/>
      <w:r>
        <w:rPr>
          <w:rFonts w:ascii="宋体" w:hAnsi="宋体" w:cs="Arial"/>
          <w:color w:val="000000" w:themeColor="text1"/>
          <w:sz w:val="24"/>
        </w:rPr>
        <w:t>成交结果：</w:t>
      </w:r>
      <w:r>
        <w:rPr>
          <w:rFonts w:ascii="宋体" w:hAnsi="宋体" w:cs="Arial" w:hint="eastAsia"/>
          <w:color w:val="000000" w:themeColor="text1"/>
          <w:sz w:val="24"/>
        </w:rPr>
        <w:t>汕尾职业技术学院官网</w:t>
      </w:r>
      <w:r>
        <w:rPr>
          <w:rFonts w:ascii="宋体" w:hAnsi="宋体" w:cs="Arial"/>
          <w:color w:val="000000" w:themeColor="text1"/>
          <w:sz w:val="24"/>
        </w:rPr>
        <w:t>。</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hint="eastAsia"/>
          <w:color w:val="000000" w:themeColor="text1"/>
          <w:sz w:val="24"/>
        </w:rPr>
        <w:t>.</w:t>
      </w:r>
      <w:r>
        <w:rPr>
          <w:rFonts w:ascii="宋体" w:hAnsi="宋体" w:cs="Arial"/>
          <w:color w:val="000000" w:themeColor="text1"/>
          <w:sz w:val="24"/>
        </w:rPr>
        <w:t>在《成交结果公告》发布的同时，采购</w:t>
      </w:r>
      <w:r>
        <w:rPr>
          <w:rFonts w:ascii="宋体" w:hAnsi="宋体" w:cs="Arial" w:hint="eastAsia"/>
          <w:color w:val="000000" w:themeColor="text1"/>
          <w:sz w:val="24"/>
        </w:rPr>
        <w:t>人</w:t>
      </w:r>
      <w:r>
        <w:rPr>
          <w:rFonts w:ascii="宋体" w:hAnsi="宋体" w:cs="Arial"/>
          <w:color w:val="000000" w:themeColor="text1"/>
          <w:sz w:val="24"/>
        </w:rPr>
        <w:t>以书面形式向成交供应商发出经采购人确认的《成交通知书》，成交供应商应以书面形式回复，确认收到。</w:t>
      </w:r>
    </w:p>
    <w:p w:rsidR="00CF28B2" w:rsidRDefault="00D6752D">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sectPr w:rsidR="00CF28B2">
          <w:footerReference w:type="default" r:id="rId11"/>
          <w:pgSz w:w="11906" w:h="16838"/>
          <w:pgMar w:top="1134" w:right="1361" w:bottom="1134" w:left="1361" w:header="851" w:footer="992" w:gutter="0"/>
          <w:pgNumType w:start="1"/>
          <w:cols w:space="720"/>
          <w:docGrid w:linePitch="312"/>
        </w:sectPr>
      </w:pPr>
      <w:r>
        <w:rPr>
          <w:rFonts w:ascii="宋体" w:hAnsi="宋体" w:cs="Arial" w:hint="eastAsia"/>
          <w:color w:val="000000" w:themeColor="text1"/>
          <w:sz w:val="24"/>
        </w:rPr>
        <w:t>3.</w:t>
      </w:r>
      <w:r>
        <w:rPr>
          <w:rFonts w:ascii="宋体" w:hAnsi="宋体" w:cs="Arial"/>
          <w:color w:val="000000" w:themeColor="text1"/>
          <w:sz w:val="24"/>
        </w:rPr>
        <w:t>《成交通知书》是合同的一个组成部分，对采购人和成交供应商具有同等法律效力；《成交通知书》发出后，采购人改变成交结果，或者成交供应商放弃中标的，均应承担相应的法律责任。</w:t>
      </w:r>
    </w:p>
    <w:p w:rsidR="00CF28B2" w:rsidRDefault="00CF28B2">
      <w:pPr>
        <w:rPr>
          <w:b/>
          <w:color w:val="000000" w:themeColor="text1"/>
          <w:sz w:val="32"/>
          <w:szCs w:val="32"/>
        </w:rPr>
      </w:pPr>
    </w:p>
    <w:p w:rsidR="00CF28B2" w:rsidRDefault="00D6752D">
      <w:pPr>
        <w:snapToGrid w:val="0"/>
        <w:spacing w:line="360" w:lineRule="auto"/>
        <w:jc w:val="center"/>
        <w:rPr>
          <w:rFonts w:hAnsi="宋体" w:cs="Arial"/>
          <w:b/>
          <w:color w:val="000000" w:themeColor="text1"/>
          <w:sz w:val="32"/>
          <w:szCs w:val="32"/>
        </w:rPr>
      </w:pPr>
      <w:r>
        <w:rPr>
          <w:rFonts w:hAnsi="宋体" w:cs="Arial" w:hint="eastAsia"/>
          <w:b/>
          <w:color w:val="000000" w:themeColor="text1"/>
          <w:sz w:val="32"/>
          <w:szCs w:val="32"/>
        </w:rPr>
        <w:t>第五部分</w:t>
      </w:r>
      <w:r>
        <w:rPr>
          <w:rFonts w:hAnsi="宋体" w:cs="Arial" w:hint="eastAsia"/>
          <w:b/>
          <w:color w:val="000000" w:themeColor="text1"/>
          <w:sz w:val="32"/>
          <w:szCs w:val="32"/>
        </w:rPr>
        <w:t xml:space="preserve"> </w:t>
      </w:r>
      <w:r>
        <w:rPr>
          <w:rFonts w:hAnsi="宋体" w:cs="Arial" w:hint="eastAsia"/>
          <w:b/>
          <w:color w:val="000000" w:themeColor="text1"/>
          <w:sz w:val="32"/>
          <w:szCs w:val="32"/>
        </w:rPr>
        <w:t>合同（草样）</w:t>
      </w:r>
    </w:p>
    <w:p w:rsidR="00CF28B2" w:rsidRDefault="00CF28B2">
      <w:pPr>
        <w:tabs>
          <w:tab w:val="left" w:pos="720"/>
        </w:tabs>
        <w:spacing w:line="360" w:lineRule="auto"/>
        <w:ind w:rightChars="-337" w:right="-708"/>
        <w:rPr>
          <w:rFonts w:ascii="宋体" w:hAnsi="宋体"/>
          <w:b/>
          <w:color w:val="000000" w:themeColor="text1"/>
          <w:sz w:val="24"/>
        </w:rPr>
      </w:pPr>
    </w:p>
    <w:p w:rsidR="00CF28B2" w:rsidRDefault="00D6752D">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汕尾职业技术学院采购</w:t>
      </w:r>
    </w:p>
    <w:p w:rsidR="00CF28B2" w:rsidRDefault="00D6752D">
      <w:pPr>
        <w:tabs>
          <w:tab w:val="left" w:pos="720"/>
        </w:tabs>
        <w:spacing w:line="360" w:lineRule="auto"/>
        <w:ind w:leftChars="-202" w:left="-424" w:rightChars="-337" w:right="-708"/>
        <w:jc w:val="center"/>
        <w:rPr>
          <w:rFonts w:ascii="宋体" w:hAnsi="宋体"/>
          <w:b/>
          <w:color w:val="000000" w:themeColor="text1"/>
          <w:sz w:val="24"/>
        </w:rPr>
      </w:pPr>
      <w:r>
        <w:rPr>
          <w:rFonts w:ascii="宋体" w:hAnsi="宋体" w:hint="eastAsia"/>
          <w:b/>
          <w:color w:val="000000" w:themeColor="text1"/>
          <w:sz w:val="24"/>
        </w:rPr>
        <w:t>合</w:t>
      </w:r>
      <w:r>
        <w:rPr>
          <w:rFonts w:ascii="宋体" w:hAnsi="宋体" w:hint="eastAsia"/>
          <w:b/>
          <w:color w:val="000000" w:themeColor="text1"/>
          <w:sz w:val="24"/>
        </w:rPr>
        <w:t xml:space="preserve"> </w:t>
      </w:r>
      <w:r>
        <w:rPr>
          <w:rFonts w:ascii="宋体" w:hAnsi="宋体" w:hint="eastAsia"/>
          <w:b/>
          <w:color w:val="000000" w:themeColor="text1"/>
          <w:sz w:val="24"/>
        </w:rPr>
        <w:t>同</w:t>
      </w:r>
      <w:r>
        <w:rPr>
          <w:rFonts w:ascii="宋体" w:hAnsi="宋体" w:hint="eastAsia"/>
          <w:b/>
          <w:color w:val="000000" w:themeColor="text1"/>
          <w:sz w:val="24"/>
        </w:rPr>
        <w:t xml:space="preserve"> </w:t>
      </w:r>
      <w:r>
        <w:rPr>
          <w:rFonts w:ascii="宋体" w:hAnsi="宋体" w:hint="eastAsia"/>
          <w:b/>
          <w:color w:val="000000" w:themeColor="text1"/>
          <w:sz w:val="24"/>
        </w:rPr>
        <w:t>书</w:t>
      </w:r>
    </w:p>
    <w:p w:rsidR="00CF28B2" w:rsidRDefault="00CF28B2">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CF28B2">
        <w:trPr>
          <w:trHeight w:val="446"/>
          <w:jc w:val="center"/>
        </w:trPr>
        <w:tc>
          <w:tcPr>
            <w:tcW w:w="5400" w:type="dxa"/>
          </w:tcPr>
          <w:p w:rsidR="00CF28B2" w:rsidRDefault="00D6752D">
            <w:pPr>
              <w:tabs>
                <w:tab w:val="left" w:pos="720"/>
              </w:tabs>
              <w:jc w:val="left"/>
              <w:rPr>
                <w:rFonts w:ascii="宋体" w:hAnsi="宋体"/>
                <w:b/>
                <w:color w:val="000000" w:themeColor="text1"/>
                <w:sz w:val="24"/>
                <w:u w:val="single"/>
              </w:rPr>
            </w:pPr>
            <w:r>
              <w:rPr>
                <w:rFonts w:ascii="宋体" w:hAnsi="宋体" w:hint="eastAsia"/>
                <w:b/>
                <w:color w:val="000000" w:themeColor="text1"/>
                <w:sz w:val="24"/>
              </w:rPr>
              <w:t>采购编号：</w:t>
            </w:r>
            <w:r>
              <w:rPr>
                <w:rFonts w:ascii="宋体" w:hAnsi="宋体" w:hint="eastAsia"/>
                <w:b/>
                <w:color w:val="000000" w:themeColor="text1"/>
                <w:sz w:val="24"/>
                <w:u w:val="single"/>
              </w:rPr>
              <w:t xml:space="preserve">                          </w:t>
            </w:r>
            <w:r>
              <w:rPr>
                <w:rFonts w:ascii="宋体" w:hAnsi="宋体" w:hint="eastAsia"/>
                <w:b/>
                <w:color w:val="000000" w:themeColor="text1"/>
                <w:sz w:val="24"/>
              </w:rPr>
              <w:t xml:space="preserve">           </w:t>
            </w:r>
          </w:p>
        </w:tc>
      </w:tr>
      <w:tr w:rsidR="00CF28B2">
        <w:trPr>
          <w:trHeight w:val="446"/>
          <w:jc w:val="center"/>
        </w:trPr>
        <w:tc>
          <w:tcPr>
            <w:tcW w:w="5400" w:type="dxa"/>
          </w:tcPr>
          <w:p w:rsidR="00CF28B2" w:rsidRDefault="00CF28B2">
            <w:pPr>
              <w:tabs>
                <w:tab w:val="left" w:pos="720"/>
              </w:tabs>
              <w:jc w:val="left"/>
              <w:rPr>
                <w:rFonts w:ascii="宋体" w:hAnsi="宋体"/>
                <w:b/>
                <w:color w:val="000000" w:themeColor="text1"/>
                <w:sz w:val="24"/>
                <w:u w:val="single"/>
              </w:rPr>
            </w:pPr>
          </w:p>
        </w:tc>
      </w:tr>
      <w:tr w:rsidR="00CF28B2">
        <w:trPr>
          <w:trHeight w:val="446"/>
          <w:jc w:val="center"/>
        </w:trPr>
        <w:tc>
          <w:tcPr>
            <w:tcW w:w="5400" w:type="dxa"/>
          </w:tcPr>
          <w:p w:rsidR="00CF28B2" w:rsidRDefault="00D6752D">
            <w:pPr>
              <w:tabs>
                <w:tab w:val="left" w:pos="720"/>
              </w:tabs>
              <w:jc w:val="left"/>
              <w:rPr>
                <w:rFonts w:ascii="宋体" w:hAnsi="宋体"/>
                <w:b/>
                <w:color w:val="000000" w:themeColor="text1"/>
                <w:sz w:val="24"/>
              </w:rPr>
            </w:pPr>
            <w:r>
              <w:rPr>
                <w:rFonts w:ascii="宋体" w:hAnsi="宋体" w:hint="eastAsia"/>
                <w:b/>
                <w:color w:val="000000" w:themeColor="text1"/>
                <w:sz w:val="24"/>
              </w:rPr>
              <w:t>项目名称：</w:t>
            </w:r>
            <w:r>
              <w:rPr>
                <w:rFonts w:ascii="宋体" w:hAnsi="宋体" w:hint="eastAsia"/>
                <w:b/>
                <w:color w:val="000000" w:themeColor="text1"/>
                <w:sz w:val="24"/>
                <w:u w:val="single"/>
              </w:rPr>
              <w:t xml:space="preserve">                           </w:t>
            </w:r>
          </w:p>
        </w:tc>
      </w:tr>
    </w:tbl>
    <w:p w:rsidR="00CF28B2" w:rsidRDefault="00CF28B2">
      <w:pPr>
        <w:spacing w:line="360" w:lineRule="auto"/>
        <w:ind w:rightChars="-337" w:right="-708"/>
        <w:rPr>
          <w:rFonts w:ascii="宋体" w:hAnsi="宋体"/>
          <w:b/>
          <w:color w:val="000000" w:themeColor="text1"/>
          <w:sz w:val="24"/>
        </w:rPr>
      </w:pP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b/>
          <w:color w:val="000000" w:themeColor="text1"/>
          <w:sz w:val="24"/>
        </w:rPr>
        <w:t>注：本合同仅为合同的参考文本，合同签订双方可根据项目的具体要求进行修订。</w:t>
      </w: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CF28B2">
      <w:pPr>
        <w:spacing w:line="360" w:lineRule="auto"/>
        <w:ind w:leftChars="-202" w:left="-424" w:rightChars="-337" w:right="-708"/>
        <w:rPr>
          <w:rFonts w:ascii="宋体" w:hAnsi="宋体"/>
          <w:color w:val="000000" w:themeColor="text1"/>
          <w:sz w:val="24"/>
        </w:rPr>
      </w:pP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lastRenderedPageBreak/>
        <w:t>甲</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hint="eastAsia"/>
          <w:color w:val="000000" w:themeColor="text1"/>
          <w:sz w:val="24"/>
        </w:rPr>
        <w:t xml:space="preserve">  </w:t>
      </w:r>
    </w:p>
    <w:p w:rsidR="00CF28B2" w:rsidRDefault="00D6752D">
      <w:pPr>
        <w:spacing w:line="360" w:lineRule="auto"/>
        <w:ind w:leftChars="-202" w:left="-424" w:rightChars="-337" w:right="-708"/>
        <w:rPr>
          <w:rFonts w:ascii="宋体" w:hAnsi="宋体"/>
          <w:b/>
          <w:color w:val="000000" w:themeColor="text1"/>
          <w:sz w:val="24"/>
        </w:rPr>
      </w:pP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p>
    <w:p w:rsidR="00CF28B2" w:rsidRDefault="00D6752D">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乙</w:t>
      </w:r>
      <w:r>
        <w:rPr>
          <w:rFonts w:ascii="宋体" w:hAnsi="宋体"/>
          <w:color w:val="000000" w:themeColor="text1"/>
          <w:sz w:val="24"/>
        </w:rPr>
        <w:t xml:space="preserve">    </w:t>
      </w:r>
      <w:r>
        <w:rPr>
          <w:rFonts w:ascii="宋体" w:hAnsi="宋体" w:hint="eastAsia"/>
          <w:color w:val="000000" w:themeColor="text1"/>
          <w:sz w:val="24"/>
        </w:rPr>
        <w:t>方：</w:t>
      </w:r>
      <w:r>
        <w:rPr>
          <w:rFonts w:ascii="宋体" w:hAnsi="宋体"/>
          <w:color w:val="000000" w:themeColor="text1"/>
          <w:sz w:val="24"/>
        </w:rPr>
        <w:t xml:space="preserve">   </w:t>
      </w:r>
      <w:r>
        <w:rPr>
          <w:rFonts w:ascii="宋体" w:hAnsi="宋体"/>
          <w:color w:val="000000" w:themeColor="text1"/>
          <w:sz w:val="24"/>
        </w:rPr>
        <w:br/>
      </w:r>
      <w:r>
        <w:rPr>
          <w:rFonts w:ascii="宋体" w:hAnsi="宋体" w:hint="eastAsia"/>
          <w:color w:val="000000" w:themeColor="text1"/>
          <w:sz w:val="24"/>
        </w:rPr>
        <w:t>电</w:t>
      </w:r>
      <w:r>
        <w:rPr>
          <w:rFonts w:ascii="宋体" w:hAnsi="宋体"/>
          <w:color w:val="000000" w:themeColor="text1"/>
          <w:sz w:val="24"/>
        </w:rPr>
        <w:t xml:space="preserve">    </w:t>
      </w:r>
      <w:r>
        <w:rPr>
          <w:rFonts w:ascii="宋体" w:hAnsi="宋体" w:hint="eastAsia"/>
          <w:color w:val="000000" w:themeColor="text1"/>
          <w:sz w:val="24"/>
        </w:rPr>
        <w:t>话：</w:t>
      </w:r>
      <w:r>
        <w:rPr>
          <w:rFonts w:ascii="宋体" w:hAnsi="宋体"/>
          <w:color w:val="000000" w:themeColor="text1"/>
          <w:sz w:val="24"/>
        </w:rPr>
        <w:t xml:space="preserve">         </w:t>
      </w:r>
      <w:r>
        <w:rPr>
          <w:rFonts w:ascii="宋体" w:hAnsi="宋体" w:hint="eastAsia"/>
          <w:color w:val="000000" w:themeColor="text1"/>
          <w:sz w:val="24"/>
        </w:rPr>
        <w:t>联系人：</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地</w:t>
      </w:r>
      <w:r>
        <w:rPr>
          <w:rFonts w:ascii="宋体" w:hAnsi="宋体"/>
          <w:color w:val="000000" w:themeColor="text1"/>
          <w:sz w:val="24"/>
        </w:rPr>
        <w:t xml:space="preserve">  </w:t>
      </w:r>
      <w:r>
        <w:rPr>
          <w:rFonts w:ascii="宋体" w:hAnsi="宋体" w:hint="eastAsia"/>
          <w:color w:val="000000" w:themeColor="text1"/>
          <w:sz w:val="24"/>
        </w:rPr>
        <w:t>址：</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 xml:space="preserve">                           </w:t>
      </w:r>
    </w:p>
    <w:p w:rsidR="00CF28B2" w:rsidRDefault="00D6752D">
      <w:pPr>
        <w:spacing w:line="360" w:lineRule="auto"/>
        <w:ind w:leftChars="-202" w:left="-424" w:rightChars="-337" w:right="-708"/>
        <w:rPr>
          <w:rFonts w:ascii="宋体" w:hAnsi="宋体"/>
          <w:color w:val="000000" w:themeColor="text1"/>
          <w:sz w:val="24"/>
        </w:rPr>
      </w:pP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根据</w:t>
      </w:r>
      <w:r>
        <w:rPr>
          <w:rFonts w:ascii="宋体" w:hAnsi="宋体"/>
          <w:color w:val="000000" w:themeColor="text1"/>
          <w:sz w:val="24"/>
        </w:rPr>
        <w:t xml:space="preserve">     </w:t>
      </w:r>
      <w:r>
        <w:rPr>
          <w:rFonts w:ascii="宋体" w:hAnsi="宋体" w:hint="eastAsia"/>
          <w:color w:val="000000" w:themeColor="text1"/>
          <w:sz w:val="24"/>
        </w:rPr>
        <w:t>项目的采购结果，按照《中华人民共和国政府采购法》、《</w:t>
      </w:r>
      <w:r>
        <w:rPr>
          <w:rFonts w:ascii="宋体" w:hAnsi="宋体" w:hint="eastAsia"/>
          <w:color w:val="000000" w:themeColor="text1"/>
          <w:sz w:val="24"/>
        </w:rPr>
        <w:t>民法典</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的规定，经双方协商，本着平等互利和诚实信用的原则，一致同意签订本合同如下。</w:t>
      </w:r>
    </w:p>
    <w:p w:rsidR="00CF28B2" w:rsidRDefault="00D6752D">
      <w:pPr>
        <w:spacing w:line="360" w:lineRule="auto"/>
        <w:ind w:leftChars="-202" w:left="-424" w:rightChars="-337" w:right="-708"/>
        <w:rPr>
          <w:rFonts w:ascii="宋体" w:hAnsi="宋体"/>
          <w:color w:val="000000" w:themeColor="text1"/>
          <w:sz w:val="24"/>
        </w:rPr>
      </w:pPr>
      <w:r>
        <w:rPr>
          <w:rFonts w:ascii="宋体" w:hAnsi="宋体" w:hint="eastAsia"/>
          <w:color w:val="000000" w:themeColor="text1"/>
          <w:sz w:val="24"/>
        </w:rPr>
        <w:t>一、货物内容</w:t>
      </w:r>
      <w:r>
        <w:rPr>
          <w:rFonts w:ascii="宋体" w:hAnsi="宋体"/>
          <w:color w:val="000000" w:themeColor="text1"/>
          <w:sz w:val="24"/>
        </w:rPr>
        <w:t xml:space="preserve">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701"/>
        <w:gridCol w:w="2808"/>
        <w:gridCol w:w="900"/>
        <w:gridCol w:w="900"/>
        <w:gridCol w:w="1080"/>
        <w:gridCol w:w="1399"/>
      </w:tblGrid>
      <w:tr w:rsidR="00CF28B2">
        <w:trPr>
          <w:cantSplit/>
          <w:trHeight w:val="485"/>
        </w:trPr>
        <w:tc>
          <w:tcPr>
            <w:tcW w:w="852" w:type="dxa"/>
            <w:vAlign w:val="center"/>
          </w:tcPr>
          <w:p w:rsidR="00CF28B2" w:rsidRDefault="00D6752D">
            <w:pPr>
              <w:jc w:val="center"/>
              <w:rPr>
                <w:color w:val="000000" w:themeColor="text1"/>
              </w:rPr>
            </w:pPr>
            <w:r>
              <w:rPr>
                <w:rFonts w:hint="eastAsia"/>
                <w:color w:val="000000" w:themeColor="text1"/>
              </w:rPr>
              <w:t>序号</w:t>
            </w:r>
          </w:p>
        </w:tc>
        <w:tc>
          <w:tcPr>
            <w:tcW w:w="1701" w:type="dxa"/>
            <w:vAlign w:val="center"/>
          </w:tcPr>
          <w:p w:rsidR="00CF28B2" w:rsidRDefault="00D6752D">
            <w:pPr>
              <w:jc w:val="center"/>
              <w:rPr>
                <w:color w:val="000000" w:themeColor="text1"/>
              </w:rPr>
            </w:pPr>
            <w:r>
              <w:rPr>
                <w:rFonts w:hint="eastAsia"/>
                <w:color w:val="000000" w:themeColor="text1"/>
              </w:rPr>
              <w:t>商品名称</w:t>
            </w:r>
          </w:p>
        </w:tc>
        <w:tc>
          <w:tcPr>
            <w:tcW w:w="2808" w:type="dxa"/>
            <w:vAlign w:val="center"/>
          </w:tcPr>
          <w:p w:rsidR="00CF28B2" w:rsidRDefault="00D6752D">
            <w:pPr>
              <w:jc w:val="center"/>
              <w:rPr>
                <w:color w:val="000000" w:themeColor="text1"/>
              </w:rPr>
            </w:pPr>
            <w:r>
              <w:rPr>
                <w:rFonts w:hint="eastAsia"/>
                <w:color w:val="000000" w:themeColor="text1"/>
              </w:rPr>
              <w:t>品牌、规格型号、配置</w:t>
            </w:r>
          </w:p>
          <w:p w:rsidR="00CF28B2" w:rsidRDefault="00D6752D">
            <w:pPr>
              <w:jc w:val="center"/>
              <w:rPr>
                <w:color w:val="000000" w:themeColor="text1"/>
              </w:rPr>
            </w:pPr>
            <w:r>
              <w:rPr>
                <w:rFonts w:hint="eastAsia"/>
                <w:color w:val="000000" w:themeColor="text1"/>
              </w:rPr>
              <w:t>（性能参数）</w:t>
            </w:r>
          </w:p>
        </w:tc>
        <w:tc>
          <w:tcPr>
            <w:tcW w:w="900" w:type="dxa"/>
            <w:vAlign w:val="center"/>
          </w:tcPr>
          <w:p w:rsidR="00CF28B2" w:rsidRDefault="00D6752D">
            <w:pPr>
              <w:jc w:val="center"/>
              <w:rPr>
                <w:color w:val="000000" w:themeColor="text1"/>
              </w:rPr>
            </w:pPr>
            <w:r>
              <w:rPr>
                <w:rFonts w:hint="eastAsia"/>
                <w:color w:val="000000" w:themeColor="text1"/>
              </w:rPr>
              <w:t>产地</w:t>
            </w:r>
          </w:p>
        </w:tc>
        <w:tc>
          <w:tcPr>
            <w:tcW w:w="900" w:type="dxa"/>
            <w:vAlign w:val="center"/>
          </w:tcPr>
          <w:p w:rsidR="00CF28B2" w:rsidRDefault="00D6752D">
            <w:pPr>
              <w:jc w:val="center"/>
              <w:rPr>
                <w:color w:val="000000" w:themeColor="text1"/>
              </w:rPr>
            </w:pPr>
            <w:r>
              <w:rPr>
                <w:rFonts w:hint="eastAsia"/>
                <w:color w:val="000000" w:themeColor="text1"/>
              </w:rPr>
              <w:t>数量</w:t>
            </w:r>
          </w:p>
        </w:tc>
        <w:tc>
          <w:tcPr>
            <w:tcW w:w="1080" w:type="dxa"/>
            <w:vAlign w:val="center"/>
          </w:tcPr>
          <w:p w:rsidR="00CF28B2" w:rsidRDefault="00D6752D">
            <w:pPr>
              <w:jc w:val="center"/>
              <w:rPr>
                <w:color w:val="000000" w:themeColor="text1"/>
              </w:rPr>
            </w:pPr>
            <w:r>
              <w:rPr>
                <w:rFonts w:hint="eastAsia"/>
                <w:color w:val="000000" w:themeColor="text1"/>
              </w:rPr>
              <w:t>单价</w:t>
            </w:r>
            <w:r>
              <w:rPr>
                <w:color w:val="000000" w:themeColor="text1"/>
              </w:rPr>
              <w:t>(</w:t>
            </w:r>
            <w:r>
              <w:rPr>
                <w:rFonts w:hint="eastAsia"/>
                <w:color w:val="000000" w:themeColor="text1"/>
              </w:rPr>
              <w:t>元</w:t>
            </w:r>
            <w:r>
              <w:rPr>
                <w:color w:val="000000" w:themeColor="text1"/>
              </w:rPr>
              <w:t>)</w:t>
            </w:r>
          </w:p>
        </w:tc>
        <w:tc>
          <w:tcPr>
            <w:tcW w:w="1399" w:type="dxa"/>
            <w:vAlign w:val="center"/>
          </w:tcPr>
          <w:p w:rsidR="00CF28B2" w:rsidRDefault="00D6752D">
            <w:pPr>
              <w:jc w:val="center"/>
              <w:rPr>
                <w:color w:val="000000" w:themeColor="text1"/>
              </w:rPr>
            </w:pPr>
            <w:r>
              <w:rPr>
                <w:rFonts w:hint="eastAsia"/>
                <w:color w:val="000000" w:themeColor="text1"/>
              </w:rPr>
              <w:t>金额</w:t>
            </w:r>
            <w:r>
              <w:rPr>
                <w:color w:val="000000" w:themeColor="text1"/>
              </w:rPr>
              <w:t>(</w:t>
            </w:r>
            <w:r>
              <w:rPr>
                <w:rFonts w:hint="eastAsia"/>
                <w:color w:val="000000" w:themeColor="text1"/>
              </w:rPr>
              <w:t>元</w:t>
            </w:r>
            <w:r>
              <w:rPr>
                <w:color w:val="000000" w:themeColor="text1"/>
              </w:rPr>
              <w:t>)</w:t>
            </w: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1</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2</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9"/>
        </w:trPr>
        <w:tc>
          <w:tcPr>
            <w:tcW w:w="852" w:type="dxa"/>
            <w:vAlign w:val="center"/>
          </w:tcPr>
          <w:p w:rsidR="00CF28B2" w:rsidRDefault="00D6752D">
            <w:pPr>
              <w:jc w:val="center"/>
              <w:rPr>
                <w:color w:val="000000" w:themeColor="text1"/>
              </w:rPr>
            </w:pPr>
            <w:r>
              <w:rPr>
                <w:color w:val="000000" w:themeColor="text1"/>
              </w:rPr>
              <w:t>3</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368"/>
        </w:trPr>
        <w:tc>
          <w:tcPr>
            <w:tcW w:w="852" w:type="dxa"/>
            <w:vAlign w:val="center"/>
          </w:tcPr>
          <w:p w:rsidR="00CF28B2" w:rsidRDefault="00D6752D">
            <w:pPr>
              <w:jc w:val="center"/>
              <w:rPr>
                <w:color w:val="000000" w:themeColor="text1"/>
              </w:rPr>
            </w:pPr>
            <w:r>
              <w:rPr>
                <w:color w:val="000000" w:themeColor="text1"/>
              </w:rPr>
              <w:t>4</w:t>
            </w:r>
          </w:p>
        </w:tc>
        <w:tc>
          <w:tcPr>
            <w:tcW w:w="1701" w:type="dxa"/>
            <w:vAlign w:val="center"/>
          </w:tcPr>
          <w:p w:rsidR="00CF28B2" w:rsidRDefault="00CF28B2">
            <w:pPr>
              <w:jc w:val="center"/>
              <w:rPr>
                <w:color w:val="000000" w:themeColor="text1"/>
              </w:rPr>
            </w:pPr>
          </w:p>
        </w:tc>
        <w:tc>
          <w:tcPr>
            <w:tcW w:w="2808"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900" w:type="dxa"/>
            <w:vAlign w:val="center"/>
          </w:tcPr>
          <w:p w:rsidR="00CF28B2" w:rsidRDefault="00CF28B2">
            <w:pPr>
              <w:jc w:val="center"/>
              <w:rPr>
                <w:color w:val="000000" w:themeColor="text1"/>
              </w:rPr>
            </w:pPr>
          </w:p>
        </w:tc>
        <w:tc>
          <w:tcPr>
            <w:tcW w:w="1080" w:type="dxa"/>
            <w:vAlign w:val="center"/>
          </w:tcPr>
          <w:p w:rsidR="00CF28B2" w:rsidRDefault="00CF28B2">
            <w:pPr>
              <w:jc w:val="center"/>
              <w:rPr>
                <w:color w:val="000000" w:themeColor="text1"/>
              </w:rPr>
            </w:pPr>
          </w:p>
        </w:tc>
        <w:tc>
          <w:tcPr>
            <w:tcW w:w="1399" w:type="dxa"/>
            <w:vAlign w:val="center"/>
          </w:tcPr>
          <w:p w:rsidR="00CF28B2" w:rsidRDefault="00CF28B2">
            <w:pPr>
              <w:jc w:val="center"/>
              <w:rPr>
                <w:color w:val="000000" w:themeColor="text1"/>
              </w:rPr>
            </w:pPr>
          </w:p>
        </w:tc>
      </w:tr>
      <w:tr w:rsidR="00CF28B2">
        <w:trPr>
          <w:cantSplit/>
          <w:trHeight w:val="486"/>
        </w:trPr>
        <w:tc>
          <w:tcPr>
            <w:tcW w:w="9640" w:type="dxa"/>
            <w:gridSpan w:val="7"/>
            <w:vAlign w:val="center"/>
          </w:tcPr>
          <w:p w:rsidR="00CF28B2" w:rsidRDefault="00D6752D">
            <w:pPr>
              <w:rPr>
                <w:color w:val="000000" w:themeColor="text1"/>
              </w:rPr>
            </w:pPr>
            <w:r>
              <w:rPr>
                <w:color w:val="000000" w:themeColor="text1"/>
              </w:rPr>
              <w:t xml:space="preserve">  </w:t>
            </w:r>
            <w:r>
              <w:rPr>
                <w:rFonts w:hint="eastAsia"/>
                <w:color w:val="000000" w:themeColor="text1"/>
              </w:rPr>
              <w:t>合计总额：￥</w:t>
            </w:r>
            <w:r>
              <w:rPr>
                <w:color w:val="000000" w:themeColor="text1"/>
              </w:rPr>
              <w:t xml:space="preserve">       </w:t>
            </w:r>
            <w:r>
              <w:rPr>
                <w:rFonts w:hint="eastAsia"/>
                <w:color w:val="000000" w:themeColor="text1"/>
              </w:rPr>
              <w:t>元；</w:t>
            </w:r>
            <w:r>
              <w:rPr>
                <w:color w:val="000000" w:themeColor="text1"/>
              </w:rPr>
              <w:t xml:space="preserve">    </w:t>
            </w:r>
            <w:r>
              <w:rPr>
                <w:rFonts w:hint="eastAsia"/>
                <w:color w:val="000000" w:themeColor="text1"/>
              </w:rPr>
              <w:t>大写：</w:t>
            </w:r>
            <w:r>
              <w:rPr>
                <w:color w:val="000000" w:themeColor="text1"/>
              </w:rPr>
              <w:t xml:space="preserve">         </w:t>
            </w:r>
          </w:p>
        </w:tc>
      </w:tr>
    </w:tbl>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合同总额包括乙方设计、安装、随机零配件、</w:t>
      </w:r>
      <w:proofErr w:type="gramStart"/>
      <w:r>
        <w:rPr>
          <w:rFonts w:ascii="宋体" w:hAnsi="宋体" w:hint="eastAsia"/>
          <w:color w:val="000000" w:themeColor="text1"/>
          <w:sz w:val="24"/>
        </w:rPr>
        <w:t>标配工具</w:t>
      </w:r>
      <w:proofErr w:type="gramEnd"/>
      <w:r>
        <w:rPr>
          <w:rFonts w:ascii="宋体" w:hAnsi="宋体" w:hint="eastAsia"/>
          <w:color w:val="000000" w:themeColor="text1"/>
          <w:sz w:val="24"/>
        </w:rPr>
        <w:t>、运输保险、调试、培训、质保期服务、各项税费及合同实施过程中不可预见费用等。</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注：货物名称内容必须与投标文件中货物名称内容一致。</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二、合同金额</w:t>
      </w:r>
    </w:p>
    <w:p w:rsidR="00CF28B2" w:rsidRDefault="00D6752D">
      <w:pPr>
        <w:pStyle w:val="af2"/>
        <w:spacing w:line="360" w:lineRule="auto"/>
        <w:ind w:leftChars="-202" w:left="-424" w:rightChars="-337" w:right="-708" w:firstLineChars="200" w:firstLine="480"/>
        <w:rPr>
          <w:rFonts w:hAnsi="宋体"/>
          <w:color w:val="000000" w:themeColor="text1"/>
          <w:sz w:val="24"/>
          <w:szCs w:val="24"/>
        </w:rPr>
      </w:pPr>
      <w:r>
        <w:rPr>
          <w:rFonts w:hAnsi="宋体" w:hint="eastAsia"/>
          <w:color w:val="000000" w:themeColor="text1"/>
          <w:sz w:val="24"/>
          <w:szCs w:val="24"/>
        </w:rPr>
        <w:t>合同金额为（大写）：</w:t>
      </w:r>
      <w:r>
        <w:rPr>
          <w:rFonts w:hAnsi="宋体" w:hint="eastAsia"/>
          <w:color w:val="000000" w:themeColor="text1"/>
          <w:sz w:val="24"/>
          <w:szCs w:val="24"/>
        </w:rPr>
        <w:t>_______________</w:t>
      </w:r>
      <w:r>
        <w:rPr>
          <w:rFonts w:hAnsi="宋体" w:hint="eastAsia"/>
          <w:color w:val="000000" w:themeColor="text1"/>
          <w:sz w:val="24"/>
          <w:szCs w:val="24"/>
        </w:rPr>
        <w:t>元（￥</w:t>
      </w:r>
      <w:r>
        <w:rPr>
          <w:rFonts w:hAnsi="宋体" w:hint="eastAsia"/>
          <w:color w:val="000000" w:themeColor="text1"/>
          <w:sz w:val="24"/>
          <w:szCs w:val="24"/>
        </w:rPr>
        <w:t>_______________</w:t>
      </w:r>
      <w:r>
        <w:rPr>
          <w:rFonts w:hAnsi="宋体" w:hint="eastAsia"/>
          <w:color w:val="000000" w:themeColor="text1"/>
          <w:sz w:val="24"/>
          <w:szCs w:val="24"/>
        </w:rPr>
        <w:t>元）人民币。</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三、产品要求</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产品为供应商开发设计、无侵权行为，在中国境内可依常规安全合法使用。</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交付验收标准依次序对照适用标准为：①符合中华人民共和国国家安全质量标准、行业标准；②符合采购文件和响应承诺中甲方认可的合理最佳配置、参数及各项要求。</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color w:val="000000" w:themeColor="text1"/>
          <w:sz w:val="24"/>
        </w:rPr>
        <w:t>.</w:t>
      </w:r>
      <w:r>
        <w:rPr>
          <w:rFonts w:ascii="宋体" w:hAnsi="宋体" w:hint="eastAsia"/>
          <w:color w:val="000000" w:themeColor="text1"/>
          <w:sz w:val="24"/>
        </w:rPr>
        <w:t>乙方应将主要产品的用户手册、保修手册、有关单证资料等交付给甲方，使用操作及安全须知等重要资料应附有中文说明。</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四、供货期、供货地点</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供货期：合同签订后</w:t>
      </w:r>
      <w:r>
        <w:rPr>
          <w:rFonts w:ascii="宋体" w:hAnsi="宋体" w:hint="eastAsia"/>
          <w:color w:val="000000" w:themeColor="text1"/>
          <w:sz w:val="24"/>
        </w:rPr>
        <w:t>10</w:t>
      </w:r>
      <w:r>
        <w:rPr>
          <w:rFonts w:ascii="宋体" w:hAnsi="宋体" w:hint="eastAsia"/>
          <w:color w:val="000000" w:themeColor="text1"/>
          <w:sz w:val="24"/>
        </w:rPr>
        <w:t>个工作日；</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color w:val="000000" w:themeColor="text1"/>
          <w:sz w:val="24"/>
        </w:rPr>
        <w:t>.</w:t>
      </w:r>
      <w:r>
        <w:rPr>
          <w:rFonts w:ascii="宋体" w:hAnsi="宋体" w:hint="eastAsia"/>
          <w:color w:val="000000" w:themeColor="text1"/>
          <w:sz w:val="24"/>
        </w:rPr>
        <w:t>供货地点：采购人指定地点。</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五、付款方式：</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项目完成，经甲方组织有关人员对项目进行验收，验收合格支付</w:t>
      </w:r>
      <w:r>
        <w:rPr>
          <w:rFonts w:ascii="宋体" w:hAnsi="宋体" w:hint="eastAsia"/>
          <w:color w:val="000000" w:themeColor="text1"/>
          <w:sz w:val="24"/>
        </w:rPr>
        <w:t>100%</w:t>
      </w:r>
      <w:r>
        <w:rPr>
          <w:rFonts w:ascii="宋体" w:hAnsi="宋体" w:hint="eastAsia"/>
          <w:color w:val="000000" w:themeColor="text1"/>
          <w:sz w:val="24"/>
        </w:rPr>
        <w:t>的合同款；</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lastRenderedPageBreak/>
        <w:t>六、售后服务要求</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本合同的售后免费服务为</w:t>
      </w:r>
      <w:r>
        <w:rPr>
          <w:rFonts w:ascii="宋体" w:hAnsi="宋体" w:hint="eastAsia"/>
          <w:color w:val="000000" w:themeColor="text1"/>
          <w:sz w:val="24"/>
        </w:rPr>
        <w:t xml:space="preserve"> </w:t>
      </w:r>
      <w:r>
        <w:rPr>
          <w:rFonts w:ascii="宋体" w:hAnsi="宋体" w:hint="eastAsia"/>
          <w:color w:val="000000" w:themeColor="text1"/>
          <w:sz w:val="24"/>
        </w:rPr>
        <w:t>二</w:t>
      </w:r>
      <w:r>
        <w:rPr>
          <w:rFonts w:ascii="宋体" w:hAnsi="宋体" w:hint="eastAsia"/>
          <w:color w:val="000000" w:themeColor="text1"/>
          <w:sz w:val="24"/>
        </w:rPr>
        <w:t xml:space="preserve"> </w:t>
      </w:r>
      <w:r>
        <w:rPr>
          <w:rFonts w:ascii="宋体" w:hAnsi="宋体" w:hint="eastAsia"/>
          <w:color w:val="000000" w:themeColor="text1"/>
          <w:sz w:val="24"/>
        </w:rPr>
        <w:t>年，售后服务期内乙方对所提供的</w:t>
      </w:r>
      <w:r>
        <w:rPr>
          <w:rFonts w:ascii="宋体" w:hAnsi="宋体" w:hint="eastAsia"/>
          <w:color w:val="000000" w:themeColor="text1"/>
          <w:sz w:val="24"/>
        </w:rPr>
        <w:t>系统</w:t>
      </w:r>
      <w:r>
        <w:rPr>
          <w:rFonts w:ascii="宋体" w:hAnsi="宋体" w:hint="eastAsia"/>
          <w:color w:val="000000" w:themeColor="text1"/>
          <w:sz w:val="24"/>
        </w:rPr>
        <w:t>免费服务。</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七、验收：</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、本项目若有国家标准按照国家标准验收，若无国家标准按行业标准验收，乙方</w:t>
      </w:r>
      <w:r>
        <w:rPr>
          <w:rFonts w:ascii="宋体" w:hAnsi="宋体" w:hint="eastAsia"/>
          <w:color w:val="000000" w:themeColor="text1"/>
          <w:sz w:val="24"/>
        </w:rPr>
        <w:t>提供系统</w:t>
      </w:r>
      <w:r>
        <w:rPr>
          <w:rFonts w:ascii="宋体" w:hAnsi="宋体" w:hint="eastAsia"/>
          <w:color w:val="000000" w:themeColor="text1"/>
          <w:sz w:val="24"/>
        </w:rPr>
        <w:t>为乙方无侵权行为，在中国境内可依常规安全合法使用的产品。</w:t>
      </w:r>
      <w:r>
        <w:rPr>
          <w:rFonts w:ascii="宋体" w:hAnsi="宋体"/>
          <w:color w:val="000000" w:themeColor="text1"/>
          <w:sz w:val="24"/>
        </w:rPr>
        <w:t xml:space="preserve"> </w:t>
      </w:r>
    </w:p>
    <w:p w:rsidR="00CF28B2" w:rsidRDefault="00D6752D">
      <w:pPr>
        <w:spacing w:line="360" w:lineRule="auto"/>
        <w:ind w:rightChars="-337" w:right="-708"/>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甲方组成验收小组按国家有关规定、规范进行验收，必要时邀请相关的专业人员或机构参与验收。因质量问题发生争议时，由本地质量技术监督部门鉴定，符合质量技术标准的，鉴定费由甲方承担；否则鉴定费由乙方承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八、违约责任与赔偿损失</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、乙方交付的产品不符合采购文件、报价文件或本合同规定的，甲</w:t>
      </w:r>
      <w:r>
        <w:rPr>
          <w:rFonts w:ascii="宋体" w:hAnsi="宋体" w:hint="eastAsia"/>
          <w:color w:val="000000" w:themeColor="text1"/>
          <w:sz w:val="24"/>
        </w:rPr>
        <w:t>方有权拒收，并且乙方须向甲方支付本合同总价</w:t>
      </w:r>
      <w:r>
        <w:rPr>
          <w:rFonts w:ascii="宋体" w:hAnsi="宋体"/>
          <w:color w:val="000000" w:themeColor="text1"/>
          <w:sz w:val="24"/>
        </w:rPr>
        <w:t>5%</w:t>
      </w:r>
      <w:r>
        <w:rPr>
          <w:rFonts w:ascii="宋体" w:hAnsi="宋体" w:hint="eastAsia"/>
          <w:color w:val="000000" w:themeColor="text1"/>
          <w:sz w:val="24"/>
        </w:rPr>
        <w:t>的违约金。</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乙方未能按本合同规定的交货时间交付货物的，从逾期之日起每日按本合同总价</w:t>
      </w:r>
      <w:r>
        <w:rPr>
          <w:rFonts w:ascii="宋体" w:hAnsi="宋体" w:hint="eastAsia"/>
          <w:color w:val="000000" w:themeColor="text1"/>
          <w:sz w:val="24"/>
        </w:rPr>
        <w:t>3</w:t>
      </w:r>
      <w:r>
        <w:rPr>
          <w:rFonts w:ascii="宋体" w:hAnsi="宋体" w:hint="eastAsia"/>
          <w:color w:val="000000" w:themeColor="text1"/>
          <w:sz w:val="24"/>
        </w:rPr>
        <w:t>‰的数额向甲方支付违约金；逾期半个月以上的，甲方有权终止合同，由此造成的甲方经济损失由乙方承担。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甲方无正当理由拒收货物，到期拒付货物款项的，甲方向乙方偿付本合同总的</w:t>
      </w:r>
      <w:r>
        <w:rPr>
          <w:rFonts w:ascii="宋体" w:hAnsi="宋体"/>
          <w:color w:val="000000" w:themeColor="text1"/>
          <w:sz w:val="24"/>
        </w:rPr>
        <w:t>5%</w:t>
      </w:r>
      <w:r>
        <w:rPr>
          <w:rFonts w:ascii="宋体" w:hAnsi="宋体" w:hint="eastAsia"/>
          <w:color w:val="000000" w:themeColor="text1"/>
          <w:sz w:val="24"/>
        </w:rPr>
        <w:t>的违约金。甲方逾期付款，则每日按本合同应缴部分的</w:t>
      </w:r>
      <w:r>
        <w:rPr>
          <w:rFonts w:ascii="宋体" w:hAnsi="宋体" w:hint="eastAsia"/>
          <w:color w:val="000000" w:themeColor="text1"/>
          <w:sz w:val="24"/>
        </w:rPr>
        <w:t>3</w:t>
      </w:r>
      <w:r>
        <w:rPr>
          <w:rFonts w:ascii="宋体" w:hAnsi="宋体" w:hint="eastAsia"/>
          <w:color w:val="000000" w:themeColor="text1"/>
          <w:sz w:val="24"/>
        </w:rPr>
        <w:t>‰向乙方偿付违约金。</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4</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其它违约责任按《中华人民共和国</w:t>
      </w:r>
      <w:r>
        <w:rPr>
          <w:rFonts w:ascii="宋体" w:hAnsi="宋体" w:hint="eastAsia"/>
          <w:color w:val="000000" w:themeColor="text1"/>
          <w:sz w:val="24"/>
        </w:rPr>
        <w:t>民法典</w:t>
      </w:r>
      <w:r>
        <w:rPr>
          <w:rFonts w:ascii="宋体" w:hAnsi="宋体" w:hint="eastAsia"/>
          <w:color w:val="000000" w:themeColor="text1"/>
          <w:sz w:val="24"/>
        </w:rPr>
        <w:t>》处理。</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九、争议的解决</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合同执行过程中发生的任何争议，如双方不能通过友好协商解决的，</w:t>
      </w:r>
      <w:r>
        <w:rPr>
          <w:rFonts w:ascii="宋体" w:hAnsi="宋体" w:hint="eastAsia"/>
          <w:color w:val="000000" w:themeColor="text1"/>
          <w:sz w:val="24"/>
        </w:rPr>
        <w:t>应向甲方所在地人民法院提起诉讼。</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十、不可抗力：任何一方由于不可抗力原因不能履行合同时，应在不可抗力事件结束后</w:t>
      </w:r>
      <w:r>
        <w:rPr>
          <w:rFonts w:ascii="宋体" w:hAnsi="宋体"/>
          <w:color w:val="000000" w:themeColor="text1"/>
          <w:sz w:val="24"/>
        </w:rPr>
        <w:t>1</w:t>
      </w:r>
      <w:r>
        <w:rPr>
          <w:rFonts w:ascii="宋体" w:hAnsi="宋体" w:hint="eastAsia"/>
          <w:color w:val="000000" w:themeColor="text1"/>
          <w:sz w:val="24"/>
        </w:rPr>
        <w:t>日内向对方通报，以减轻可能给对方造成的损失，在取得有关机构的不可抗力证明或双方谅解确认后，允许延期履行或修订合同，并根据情况可部分或全部免于承担违约责任。</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十一、税费：在中国境内、外发生的与本合同执行有关的一切税费均由乙方负担。</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十二、其它</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本合同所有附件、采购文件、投标文件、中标通知书通知书均为合同的有效组成部分，与本合同具有同等法律效力。</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r>
        <w:rPr>
          <w:rFonts w:ascii="宋体" w:hAnsi="宋体" w:hint="eastAsia"/>
          <w:color w:val="000000" w:themeColor="text1"/>
          <w:sz w:val="24"/>
        </w:rPr>
        <w:t>在执行本合同的过程中，所有经双方签署确认的文件（包括会议纪要、补充协议、往来信函）即成为本合同的有效组成部分。</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、如一方地址、电话、传真号码有变更，应在变更当日内书面通知对方，否则，应承担相应</w:t>
      </w:r>
      <w:r>
        <w:rPr>
          <w:rFonts w:ascii="宋体" w:hAnsi="宋体" w:hint="eastAsia"/>
          <w:color w:val="000000" w:themeColor="text1"/>
          <w:sz w:val="24"/>
        </w:rPr>
        <w:lastRenderedPageBreak/>
        <w:t>责任。</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十三、合同生效：</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、本合同在甲乙双方法人代表或其授权代表签字盖章后生效。</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、本合同一式四份，甲</w:t>
      </w:r>
      <w:r>
        <w:rPr>
          <w:rFonts w:ascii="宋体" w:hAnsi="宋体" w:hint="eastAsia"/>
          <w:color w:val="000000" w:themeColor="text1"/>
          <w:sz w:val="24"/>
        </w:rPr>
        <w:t>方执</w:t>
      </w:r>
      <w:r>
        <w:rPr>
          <w:rFonts w:ascii="宋体" w:hAnsi="宋体" w:hint="eastAsia"/>
          <w:color w:val="000000" w:themeColor="text1"/>
          <w:sz w:val="24"/>
        </w:rPr>
        <w:t>三份、乙</w:t>
      </w:r>
      <w:r>
        <w:rPr>
          <w:rFonts w:ascii="宋体" w:hAnsi="宋体" w:hint="eastAsia"/>
          <w:color w:val="000000" w:themeColor="text1"/>
          <w:sz w:val="24"/>
        </w:rPr>
        <w:t>方执</w:t>
      </w:r>
      <w:r>
        <w:rPr>
          <w:rFonts w:ascii="宋体" w:hAnsi="宋体" w:hint="eastAsia"/>
          <w:color w:val="000000" w:themeColor="text1"/>
          <w:sz w:val="24"/>
        </w:rPr>
        <w:t>一份。</w:t>
      </w:r>
    </w:p>
    <w:p w:rsidR="00CF28B2" w:rsidRDefault="00CF28B2">
      <w:pPr>
        <w:pStyle w:val="Default"/>
        <w:rPr>
          <w:rFonts w:ascii="宋体" w:hAnsi="宋体"/>
          <w:color w:val="000000" w:themeColor="text1"/>
        </w:rPr>
      </w:pPr>
    </w:p>
    <w:p w:rsidR="00CF28B2" w:rsidRDefault="00CF28B2">
      <w:pPr>
        <w:pStyle w:val="Default"/>
        <w:rPr>
          <w:rFonts w:ascii="宋体" w:hAnsi="宋体"/>
          <w:color w:val="000000" w:themeColor="text1"/>
        </w:rPr>
      </w:pP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甲方（盖章）：</w:t>
      </w:r>
      <w:r>
        <w:rPr>
          <w:rFonts w:ascii="宋体" w:hAnsi="宋体"/>
          <w:color w:val="000000" w:themeColor="text1"/>
          <w:sz w:val="24"/>
        </w:rPr>
        <w:t xml:space="preserve">                            </w:t>
      </w:r>
      <w:r>
        <w:rPr>
          <w:rFonts w:ascii="宋体" w:hAnsi="宋体" w:hint="eastAsia"/>
          <w:color w:val="000000" w:themeColor="text1"/>
          <w:sz w:val="24"/>
        </w:rPr>
        <w:t>乙方（盖章）：</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代表：</w:t>
      </w:r>
      <w:r>
        <w:rPr>
          <w:rFonts w:ascii="宋体" w:hAnsi="宋体"/>
          <w:color w:val="000000" w:themeColor="text1"/>
          <w:sz w:val="24"/>
        </w:rPr>
        <w:t xml:space="preserve">                                   </w:t>
      </w:r>
      <w:r>
        <w:rPr>
          <w:rFonts w:ascii="宋体" w:hAnsi="宋体" w:hint="eastAsia"/>
          <w:color w:val="000000" w:themeColor="text1"/>
          <w:sz w:val="24"/>
        </w:rPr>
        <w:t>代表：</w:t>
      </w:r>
      <w:r>
        <w:rPr>
          <w:rFonts w:ascii="宋体" w:hAnsi="宋体"/>
          <w:color w:val="000000" w:themeColor="text1"/>
          <w:sz w:val="24"/>
        </w:rPr>
        <w:t xml:space="preserve"> </w:t>
      </w:r>
    </w:p>
    <w:p w:rsidR="00CF28B2" w:rsidRDefault="00D6752D">
      <w:pPr>
        <w:spacing w:line="360" w:lineRule="auto"/>
        <w:ind w:leftChars="-202" w:left="-424" w:rightChars="-337" w:right="-708" w:firstLineChars="200" w:firstLine="480"/>
        <w:rPr>
          <w:rFonts w:ascii="宋体" w:hAnsi="宋体"/>
          <w:color w:val="000000" w:themeColor="text1"/>
          <w:sz w:val="24"/>
        </w:rPr>
      </w:pPr>
      <w:r>
        <w:rPr>
          <w:rFonts w:ascii="宋体" w:hAnsi="宋体" w:hint="eastAsia"/>
          <w:color w:val="000000" w:themeColor="text1"/>
          <w:sz w:val="24"/>
        </w:rPr>
        <w:t>签订</w:t>
      </w: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签订</w:t>
      </w: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日</w:t>
      </w:r>
      <w:r>
        <w:rPr>
          <w:rFonts w:ascii="宋体" w:hAnsi="宋体"/>
          <w:color w:val="000000" w:themeColor="text1"/>
          <w:sz w:val="24"/>
        </w:rPr>
        <w:t xml:space="preserve">    </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开户名称：</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银行帐号：</w:t>
      </w:r>
    </w:p>
    <w:p w:rsidR="00CF28B2" w:rsidRDefault="00D6752D">
      <w:pPr>
        <w:spacing w:line="360" w:lineRule="auto"/>
        <w:ind w:leftChars="-202" w:left="-424" w:rightChars="-337" w:right="-708" w:firstLineChars="2250" w:firstLine="5400"/>
        <w:rPr>
          <w:rFonts w:ascii="宋体" w:hAnsi="宋体"/>
          <w:color w:val="000000" w:themeColor="text1"/>
          <w:sz w:val="24"/>
        </w:rPr>
      </w:pPr>
      <w:r>
        <w:rPr>
          <w:rFonts w:ascii="宋体" w:hAnsi="宋体" w:hint="eastAsia"/>
          <w:color w:val="000000" w:themeColor="text1"/>
          <w:sz w:val="24"/>
        </w:rPr>
        <w:t>开</w:t>
      </w:r>
      <w:r>
        <w:rPr>
          <w:rFonts w:ascii="宋体" w:hAnsi="宋体"/>
          <w:color w:val="000000" w:themeColor="text1"/>
          <w:sz w:val="24"/>
        </w:rPr>
        <w:t xml:space="preserve"> </w:t>
      </w:r>
      <w:r>
        <w:rPr>
          <w:rFonts w:ascii="宋体" w:hAnsi="宋体" w:hint="eastAsia"/>
          <w:color w:val="000000" w:themeColor="text1"/>
          <w:sz w:val="24"/>
        </w:rPr>
        <w:t>户</w:t>
      </w:r>
      <w:r>
        <w:rPr>
          <w:rFonts w:ascii="宋体" w:hAnsi="宋体"/>
          <w:color w:val="000000" w:themeColor="text1"/>
          <w:sz w:val="24"/>
        </w:rPr>
        <w:t xml:space="preserve"> </w:t>
      </w:r>
      <w:r>
        <w:rPr>
          <w:rFonts w:ascii="宋体" w:hAnsi="宋体" w:hint="eastAsia"/>
          <w:color w:val="000000" w:themeColor="text1"/>
          <w:sz w:val="24"/>
        </w:rPr>
        <w:t>行：</w:t>
      </w: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pStyle w:val="Default"/>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CF28B2">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CF28B2" w:rsidRDefault="00D6752D">
      <w:pPr>
        <w:snapToGrid w:val="0"/>
        <w:spacing w:before="100" w:beforeAutospacing="1" w:after="100" w:afterAutospacing="1" w:line="360" w:lineRule="auto"/>
        <w:ind w:rightChars="354" w:right="743"/>
        <w:jc w:val="center"/>
        <w:rPr>
          <w:rFonts w:hAnsi="宋体" w:cs="Arial"/>
          <w:b/>
          <w:color w:val="000000" w:themeColor="text1"/>
          <w:sz w:val="36"/>
          <w:szCs w:val="36"/>
        </w:rPr>
      </w:pPr>
      <w:r>
        <w:rPr>
          <w:rFonts w:hAnsi="宋体" w:cs="Arial" w:hint="eastAsia"/>
          <w:b/>
          <w:color w:val="000000" w:themeColor="text1"/>
          <w:sz w:val="36"/>
          <w:szCs w:val="36"/>
        </w:rPr>
        <w:lastRenderedPageBreak/>
        <w:t>第六部分</w:t>
      </w:r>
      <w:r>
        <w:rPr>
          <w:rFonts w:hAnsi="宋体" w:cs="Arial" w:hint="eastAsia"/>
          <w:b/>
          <w:color w:val="000000" w:themeColor="text1"/>
          <w:sz w:val="36"/>
          <w:szCs w:val="36"/>
        </w:rPr>
        <w:t xml:space="preserve">  </w:t>
      </w:r>
      <w:r>
        <w:rPr>
          <w:rFonts w:hAnsi="宋体" w:cs="Arial" w:hint="eastAsia"/>
          <w:b/>
          <w:color w:val="000000" w:themeColor="text1"/>
          <w:sz w:val="36"/>
          <w:szCs w:val="36"/>
        </w:rPr>
        <w:t>报价文件格式</w:t>
      </w:r>
    </w:p>
    <w:p w:rsidR="00CF28B2" w:rsidRDefault="00CF28B2">
      <w:pPr>
        <w:pStyle w:val="af2"/>
        <w:tabs>
          <w:tab w:val="left" w:pos="1260"/>
        </w:tabs>
        <w:spacing w:line="360" w:lineRule="auto"/>
        <w:jc w:val="center"/>
        <w:rPr>
          <w:rFonts w:ascii="Arial" w:hAnsi="Arial" w:cs="Arial"/>
          <w:b/>
          <w:color w:val="000000" w:themeColor="text1"/>
          <w:spacing w:val="100"/>
          <w:w w:val="110"/>
          <w:sz w:val="36"/>
          <w:szCs w:val="36"/>
        </w:rPr>
      </w:pPr>
    </w:p>
    <w:p w:rsidR="00CF28B2" w:rsidRDefault="00D6752D">
      <w:pPr>
        <w:pStyle w:val="af2"/>
        <w:tabs>
          <w:tab w:val="left" w:pos="1260"/>
        </w:tabs>
        <w:spacing w:line="360" w:lineRule="auto"/>
        <w:ind w:firstLineChars="200" w:firstLine="1196"/>
        <w:rPr>
          <w:rFonts w:ascii="Arial" w:hAnsi="Arial" w:cs="Arial"/>
          <w:b/>
          <w:color w:val="000000" w:themeColor="text1"/>
          <w:spacing w:val="100"/>
          <w:w w:val="110"/>
          <w:sz w:val="36"/>
          <w:szCs w:val="36"/>
        </w:rPr>
      </w:pPr>
      <w:r>
        <w:rPr>
          <w:rFonts w:ascii="Arial" w:hAnsi="Arial" w:cs="Arial" w:hint="eastAsia"/>
          <w:b/>
          <w:color w:val="000000" w:themeColor="text1"/>
          <w:spacing w:val="100"/>
          <w:w w:val="110"/>
          <w:sz w:val="36"/>
          <w:szCs w:val="36"/>
        </w:rPr>
        <w:t>汕尾职业技术学院</w:t>
      </w:r>
      <w:r>
        <w:rPr>
          <w:rFonts w:ascii="Arial" w:hAnsi="Arial" w:cs="Arial"/>
          <w:b/>
          <w:color w:val="000000" w:themeColor="text1"/>
          <w:spacing w:val="100"/>
          <w:w w:val="110"/>
          <w:sz w:val="36"/>
          <w:szCs w:val="36"/>
        </w:rPr>
        <w:t>采购</w:t>
      </w:r>
    </w:p>
    <w:p w:rsidR="00CF28B2" w:rsidRDefault="00D6752D">
      <w:pPr>
        <w:pStyle w:val="af2"/>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竞争性磋商</w:t>
      </w:r>
    </w:p>
    <w:p w:rsidR="00CF28B2" w:rsidRDefault="00D6752D">
      <w:pPr>
        <w:pStyle w:val="af2"/>
        <w:tabs>
          <w:tab w:val="left" w:pos="1260"/>
        </w:tabs>
        <w:spacing w:line="360" w:lineRule="auto"/>
        <w:jc w:val="center"/>
        <w:rPr>
          <w:rFonts w:ascii="Arial" w:hAnsi="Arial" w:cs="Arial"/>
          <w:b/>
          <w:color w:val="000000" w:themeColor="text1"/>
          <w:spacing w:val="100"/>
          <w:w w:val="110"/>
          <w:sz w:val="48"/>
          <w:szCs w:val="48"/>
        </w:rPr>
      </w:pPr>
      <w:r>
        <w:rPr>
          <w:rFonts w:ascii="Arial" w:hAnsi="Arial" w:cs="Arial"/>
          <w:b/>
          <w:color w:val="000000" w:themeColor="text1"/>
          <w:spacing w:val="100"/>
          <w:w w:val="110"/>
          <w:sz w:val="48"/>
          <w:szCs w:val="48"/>
        </w:rPr>
        <w:t>响应文件</w:t>
      </w:r>
    </w:p>
    <w:p w:rsidR="00CF28B2" w:rsidRDefault="00D6752D">
      <w:pPr>
        <w:pStyle w:val="af2"/>
        <w:spacing w:line="360" w:lineRule="auto"/>
        <w:jc w:val="center"/>
        <w:rPr>
          <w:rFonts w:ascii="Arial" w:hAnsi="Arial" w:cs="Arial"/>
          <w:b/>
          <w:color w:val="000000" w:themeColor="text1"/>
          <w:sz w:val="28"/>
          <w:szCs w:val="28"/>
        </w:rPr>
      </w:pPr>
      <w:r>
        <w:rPr>
          <w:rFonts w:ascii="Arial" w:hAnsi="Arial" w:cs="Arial"/>
          <w:b/>
          <w:color w:val="000000" w:themeColor="text1"/>
          <w:sz w:val="28"/>
          <w:szCs w:val="28"/>
        </w:rPr>
        <w:t>（正本</w:t>
      </w:r>
      <w:r>
        <w:rPr>
          <w:rFonts w:ascii="Arial" w:hAnsi="Arial" w:cs="Arial"/>
          <w:b/>
          <w:color w:val="000000" w:themeColor="text1"/>
          <w:sz w:val="28"/>
          <w:szCs w:val="28"/>
        </w:rPr>
        <w:t>/</w:t>
      </w:r>
      <w:r>
        <w:rPr>
          <w:rFonts w:ascii="Arial" w:hAnsi="Arial" w:cs="Arial"/>
          <w:b/>
          <w:color w:val="000000" w:themeColor="text1"/>
          <w:sz w:val="28"/>
          <w:szCs w:val="28"/>
        </w:rPr>
        <w:t>副本）</w:t>
      </w:r>
    </w:p>
    <w:p w:rsidR="00CF28B2" w:rsidRDefault="00CF28B2">
      <w:pPr>
        <w:pStyle w:val="af2"/>
        <w:spacing w:line="360" w:lineRule="auto"/>
        <w:jc w:val="center"/>
        <w:rPr>
          <w:rFonts w:ascii="Arial" w:hAnsi="Arial" w:cs="Arial"/>
          <w:b/>
          <w:color w:val="000000" w:themeColor="text1"/>
        </w:rPr>
      </w:pPr>
    </w:p>
    <w:p w:rsidR="00CF28B2" w:rsidRDefault="00CF28B2">
      <w:pPr>
        <w:pStyle w:val="af2"/>
        <w:spacing w:line="360" w:lineRule="auto"/>
        <w:jc w:val="center"/>
        <w:rPr>
          <w:rFonts w:ascii="Arial" w:hAnsi="Arial" w:cs="Arial"/>
          <w:b/>
          <w:color w:val="000000" w:themeColor="text1"/>
        </w:rPr>
      </w:pPr>
    </w:p>
    <w:p w:rsidR="00CF28B2" w:rsidRDefault="00D6752D">
      <w:pPr>
        <w:pStyle w:val="af0"/>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采购项目名称：</w:t>
      </w:r>
    </w:p>
    <w:p w:rsidR="00CF28B2" w:rsidRDefault="00D6752D">
      <w:pPr>
        <w:pStyle w:val="af2"/>
        <w:spacing w:line="360" w:lineRule="auto"/>
        <w:ind w:firstLineChars="344" w:firstLine="967"/>
        <w:rPr>
          <w:rFonts w:ascii="Arial" w:hAnsi="Arial" w:cs="Arial"/>
          <w:b/>
          <w:color w:val="000000" w:themeColor="text1"/>
          <w:sz w:val="28"/>
          <w:szCs w:val="28"/>
          <w:u w:val="single"/>
        </w:rPr>
      </w:pPr>
      <w:r>
        <w:rPr>
          <w:rFonts w:ascii="Arial" w:hAnsi="Arial" w:cs="Arial"/>
          <w:b/>
          <w:color w:val="000000" w:themeColor="text1"/>
          <w:sz w:val="28"/>
          <w:szCs w:val="28"/>
        </w:rPr>
        <w:t>采购项目编号：</w:t>
      </w: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2"/>
        <w:spacing w:line="360" w:lineRule="auto"/>
        <w:ind w:firstLineChars="300" w:firstLine="632"/>
        <w:rPr>
          <w:rFonts w:ascii="Arial" w:hAnsi="Arial" w:cs="Arial"/>
          <w:b/>
          <w:color w:val="000000" w:themeColor="text1"/>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CF28B2">
      <w:pPr>
        <w:pStyle w:val="af0"/>
        <w:spacing w:line="360" w:lineRule="auto"/>
        <w:ind w:firstLineChars="344" w:firstLine="967"/>
        <w:rPr>
          <w:rFonts w:ascii="Arial" w:eastAsia="宋体" w:hAnsi="Arial" w:cs="Arial"/>
          <w:b/>
          <w:color w:val="000000" w:themeColor="text1"/>
          <w:sz w:val="28"/>
          <w:szCs w:val="28"/>
        </w:rPr>
      </w:pPr>
    </w:p>
    <w:p w:rsidR="00CF28B2" w:rsidRDefault="00D6752D">
      <w:pPr>
        <w:pStyle w:val="af0"/>
        <w:spacing w:line="360" w:lineRule="auto"/>
        <w:ind w:firstLineChars="344" w:firstLine="967"/>
        <w:rPr>
          <w:rFonts w:ascii="Arial" w:eastAsia="宋体" w:hAnsi="Arial" w:cs="Arial"/>
          <w:b/>
          <w:color w:val="000000" w:themeColor="text1"/>
          <w:sz w:val="28"/>
          <w:szCs w:val="28"/>
          <w:u w:val="single"/>
        </w:rPr>
      </w:pPr>
      <w:r>
        <w:rPr>
          <w:rFonts w:ascii="Arial" w:eastAsia="宋体" w:hAnsi="Arial" w:cs="Arial"/>
          <w:b/>
          <w:color w:val="000000" w:themeColor="text1"/>
          <w:sz w:val="28"/>
          <w:szCs w:val="28"/>
        </w:rPr>
        <w:t>供应商名称：</w:t>
      </w:r>
    </w:p>
    <w:p w:rsidR="00CF28B2" w:rsidRDefault="00D6752D">
      <w:pPr>
        <w:pStyle w:val="af0"/>
        <w:spacing w:line="360" w:lineRule="auto"/>
        <w:ind w:firstLineChars="344" w:firstLine="967"/>
        <w:jc w:val="center"/>
        <w:rPr>
          <w:rFonts w:ascii="Arial" w:hAnsi="Arial" w:cs="Arial"/>
          <w:b/>
          <w:color w:val="000000" w:themeColor="text1"/>
          <w:sz w:val="28"/>
          <w:szCs w:val="28"/>
        </w:rPr>
      </w:pPr>
      <w:r>
        <w:rPr>
          <w:rFonts w:ascii="Arial" w:eastAsia="宋体" w:hAnsi="Arial" w:cs="Arial"/>
          <w:b/>
          <w:color w:val="000000" w:themeColor="text1"/>
          <w:sz w:val="28"/>
          <w:szCs w:val="28"/>
        </w:rPr>
        <w:t>日期：</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年</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月</w:t>
      </w:r>
      <w:r>
        <w:rPr>
          <w:rFonts w:ascii="Arial" w:eastAsia="宋体" w:hAnsi="Arial" w:cs="Arial" w:hint="eastAsia"/>
          <w:b/>
          <w:color w:val="000000" w:themeColor="text1"/>
          <w:sz w:val="28"/>
          <w:szCs w:val="28"/>
        </w:rPr>
        <w:t xml:space="preserve">   </w:t>
      </w:r>
      <w:r>
        <w:rPr>
          <w:rFonts w:ascii="Arial" w:eastAsia="宋体" w:hAnsi="Arial" w:cs="Arial"/>
          <w:b/>
          <w:color w:val="000000" w:themeColor="text1"/>
          <w:sz w:val="28"/>
          <w:szCs w:val="28"/>
        </w:rPr>
        <w:t>日</w:t>
      </w:r>
    </w:p>
    <w:p w:rsidR="00CF28B2" w:rsidRDefault="00CF28B2">
      <w:pPr>
        <w:autoSpaceDE w:val="0"/>
        <w:autoSpaceDN w:val="0"/>
        <w:spacing w:line="360" w:lineRule="auto"/>
        <w:ind w:firstLineChars="353" w:firstLine="744"/>
        <w:rPr>
          <w:rFonts w:ascii="Arial" w:hAnsi="Arial" w:cs="Arial"/>
          <w:b/>
          <w:color w:val="000000" w:themeColor="text1"/>
          <w:szCs w:val="21"/>
          <w:u w:val="single"/>
        </w:rPr>
      </w:pPr>
    </w:p>
    <w:p w:rsidR="00CF28B2" w:rsidRDefault="00CF28B2">
      <w:pPr>
        <w:spacing w:line="360" w:lineRule="auto"/>
        <w:rPr>
          <w:rFonts w:cs="Arial"/>
          <w:color w:val="000000" w:themeColor="text1"/>
          <w:szCs w:val="21"/>
        </w:rPr>
      </w:pPr>
    </w:p>
    <w:p w:rsidR="00CF28B2" w:rsidRDefault="00D6752D">
      <w:pPr>
        <w:spacing w:line="360" w:lineRule="auto"/>
        <w:jc w:val="center"/>
        <w:rPr>
          <w:rFonts w:ascii="Arial" w:hAnsi="Arial" w:cs="Arial"/>
          <w:b/>
          <w:color w:val="000000" w:themeColor="text1"/>
          <w:sz w:val="44"/>
          <w:szCs w:val="44"/>
        </w:rPr>
      </w:pPr>
      <w:r>
        <w:rPr>
          <w:rFonts w:ascii="Arial" w:hAnsi="Arial" w:cs="Arial"/>
          <w:b/>
          <w:color w:val="000000" w:themeColor="text1"/>
          <w:sz w:val="44"/>
          <w:szCs w:val="44"/>
        </w:rPr>
        <w:lastRenderedPageBreak/>
        <w:t>目</w:t>
      </w:r>
      <w:r>
        <w:rPr>
          <w:rFonts w:ascii="Arial" w:hAnsi="Arial" w:cs="Arial" w:hint="eastAsia"/>
          <w:b/>
          <w:color w:val="000000" w:themeColor="text1"/>
          <w:sz w:val="44"/>
          <w:szCs w:val="44"/>
        </w:rPr>
        <w:t xml:space="preserve">  </w:t>
      </w:r>
      <w:r>
        <w:rPr>
          <w:rFonts w:ascii="Arial" w:hAnsi="Arial" w:cs="Arial"/>
          <w:b/>
          <w:color w:val="000000" w:themeColor="text1"/>
          <w:sz w:val="44"/>
          <w:szCs w:val="44"/>
        </w:rPr>
        <w:t>录</w:t>
      </w:r>
    </w:p>
    <w:p w:rsidR="00CF28B2" w:rsidRDefault="00CF28B2">
      <w:pPr>
        <w:spacing w:line="360" w:lineRule="auto"/>
        <w:rPr>
          <w:rFonts w:ascii="Arial" w:hAnsi="Arial" w:cs="Arial"/>
          <w:color w:val="000000" w:themeColor="text1"/>
          <w:szCs w:val="21"/>
        </w:rPr>
      </w:pP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1</w:t>
      </w:r>
      <w:r>
        <w:rPr>
          <w:rFonts w:ascii="宋体" w:hAnsi="宋体" w:cs="Arial" w:hint="eastAsia"/>
          <w:color w:val="000000" w:themeColor="text1"/>
          <w:sz w:val="24"/>
        </w:rPr>
        <w:t>、自查表</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2</w:t>
      </w:r>
      <w:r>
        <w:rPr>
          <w:rFonts w:ascii="宋体" w:hAnsi="宋体" w:cs="Arial" w:hint="eastAsia"/>
          <w:color w:val="000000" w:themeColor="text1"/>
          <w:sz w:val="24"/>
        </w:rPr>
        <w:t>、资格性文件</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3</w:t>
      </w:r>
      <w:r>
        <w:rPr>
          <w:rFonts w:ascii="宋体" w:hAnsi="宋体" w:cs="Arial" w:hint="eastAsia"/>
          <w:color w:val="000000" w:themeColor="text1"/>
          <w:sz w:val="24"/>
        </w:rPr>
        <w:t>、商务部分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4</w:t>
      </w:r>
      <w:r>
        <w:rPr>
          <w:rFonts w:ascii="宋体" w:hAnsi="宋体" w:cs="Arial" w:hint="eastAsia"/>
          <w:color w:val="000000" w:themeColor="text1"/>
          <w:sz w:val="24"/>
        </w:rPr>
        <w:t>、技术部分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5</w:t>
      </w:r>
      <w:r>
        <w:rPr>
          <w:rFonts w:ascii="宋体" w:hAnsi="宋体" w:cs="Arial" w:hint="eastAsia"/>
          <w:color w:val="000000" w:themeColor="text1"/>
          <w:sz w:val="24"/>
        </w:rPr>
        <w:t>、价格部分</w:t>
      </w:r>
      <w:r>
        <w:rPr>
          <w:rFonts w:ascii="宋体" w:hAnsi="宋体" w:cs="Arial"/>
          <w:color w:val="000000" w:themeColor="text1"/>
          <w:sz w:val="24"/>
        </w:rPr>
        <w:t>……</w:t>
      </w:r>
      <w:proofErr w:type="gramStart"/>
      <w:r>
        <w:rPr>
          <w:rFonts w:ascii="宋体" w:hAnsi="宋体" w:cs="Arial"/>
          <w:color w:val="000000" w:themeColor="text1"/>
          <w:sz w:val="24"/>
        </w:rPr>
        <w:t>……………………………………………………………</w:t>
      </w:r>
      <w:proofErr w:type="gramEnd"/>
      <w:r>
        <w:rPr>
          <w:rFonts w:ascii="宋体" w:hAnsi="宋体" w:cs="Arial" w:hint="eastAsia"/>
          <w:color w:val="000000" w:themeColor="text1"/>
          <w:sz w:val="24"/>
        </w:rPr>
        <w:t>（）页</w:t>
      </w:r>
    </w:p>
    <w:p w:rsidR="00CF28B2" w:rsidRDefault="00D6752D">
      <w:pPr>
        <w:spacing w:line="360" w:lineRule="auto"/>
        <w:rPr>
          <w:rFonts w:ascii="宋体" w:hAnsi="宋体" w:cs="Arial"/>
          <w:color w:val="000000" w:themeColor="text1"/>
          <w:sz w:val="24"/>
        </w:rPr>
      </w:pPr>
      <w:r>
        <w:rPr>
          <w:rFonts w:ascii="宋体" w:hAnsi="宋体" w:cs="Arial" w:hint="eastAsia"/>
          <w:color w:val="000000" w:themeColor="text1"/>
          <w:sz w:val="24"/>
        </w:rPr>
        <w:t>......</w:t>
      </w:r>
      <w:r>
        <w:rPr>
          <w:rFonts w:ascii="宋体" w:hAnsi="宋体" w:cs="Arial" w:hint="eastAsia"/>
          <w:color w:val="000000" w:themeColor="text1"/>
          <w:sz w:val="24"/>
        </w:rPr>
        <w:t>（其它内容）</w:t>
      </w: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CF28B2">
      <w:pPr>
        <w:spacing w:line="360" w:lineRule="auto"/>
        <w:rPr>
          <w:rFonts w:ascii="Arial" w:hAnsi="Arial" w:cs="Arial"/>
          <w:color w:val="000000" w:themeColor="text1"/>
          <w:szCs w:val="21"/>
        </w:rPr>
      </w:pPr>
    </w:p>
    <w:p w:rsidR="00CF28B2" w:rsidRDefault="00D6752D">
      <w:pPr>
        <w:spacing w:line="360" w:lineRule="auto"/>
        <w:ind w:left="485" w:hangingChars="202" w:hanging="485"/>
        <w:rPr>
          <w:rFonts w:ascii="Arial" w:hAnsi="Arial" w:cs="Arial"/>
          <w:color w:val="000000" w:themeColor="text1"/>
          <w:sz w:val="24"/>
          <w:u w:val="single"/>
        </w:rPr>
      </w:pPr>
      <w:r>
        <w:rPr>
          <w:rFonts w:ascii="Arial" w:hAnsi="Arial" w:cs="Arial"/>
          <w:color w:val="000000" w:themeColor="text1"/>
          <w:sz w:val="24"/>
        </w:rPr>
        <w:t>注：</w:t>
      </w:r>
      <w:r>
        <w:rPr>
          <w:rFonts w:ascii="Arial" w:hAnsi="Arial" w:cs="Arial"/>
          <w:color w:val="000000" w:themeColor="text1"/>
          <w:sz w:val="24"/>
          <w:u w:val="single"/>
        </w:rPr>
        <w:t>请供应商</w:t>
      </w:r>
      <w:r>
        <w:rPr>
          <w:rFonts w:ascii="Arial" w:hAnsi="Arial" w:cs="Arial" w:hint="eastAsia"/>
          <w:color w:val="000000" w:themeColor="text1"/>
          <w:sz w:val="24"/>
          <w:u w:val="single"/>
        </w:rPr>
        <w:t>参照</w:t>
      </w:r>
      <w:r>
        <w:rPr>
          <w:rFonts w:ascii="Arial" w:hAnsi="Arial" w:cs="Arial"/>
          <w:color w:val="000000" w:themeColor="text1"/>
          <w:sz w:val="24"/>
          <w:u w:val="single"/>
        </w:rPr>
        <w:t>以下要求的格式制作响应文件，并请编制目录及页码。</w:t>
      </w:r>
    </w:p>
    <w:p w:rsidR="00CF28B2" w:rsidRDefault="00CF28B2">
      <w:pPr>
        <w:pStyle w:val="2"/>
        <w:keepNext w:val="0"/>
        <w:keepLines w:val="0"/>
        <w:tabs>
          <w:tab w:val="left" w:pos="7740"/>
        </w:tabs>
        <w:jc w:val="center"/>
        <w:rPr>
          <w:rFonts w:cs="Arial"/>
          <w:color w:val="000000" w:themeColor="text1"/>
          <w:sz w:val="24"/>
          <w:szCs w:val="24"/>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pStyle w:val="2"/>
        <w:keepNext w:val="0"/>
        <w:keepLines w:val="0"/>
        <w:tabs>
          <w:tab w:val="left" w:pos="7740"/>
        </w:tabs>
        <w:jc w:val="center"/>
        <w:rPr>
          <w:rFonts w:cs="Arial"/>
          <w:color w:val="000000" w:themeColor="text1"/>
          <w:szCs w:val="21"/>
        </w:rPr>
      </w:pPr>
    </w:p>
    <w:p w:rsidR="00CF28B2" w:rsidRDefault="00CF28B2">
      <w:pPr>
        <w:rPr>
          <w:color w:val="000000" w:themeColor="text1"/>
        </w:rPr>
      </w:pPr>
    </w:p>
    <w:p w:rsidR="00CF28B2" w:rsidRDefault="00CF28B2">
      <w:pPr>
        <w:rPr>
          <w:color w:val="000000" w:themeColor="text1"/>
        </w:rPr>
      </w:pPr>
    </w:p>
    <w:p w:rsidR="00CF28B2" w:rsidRDefault="00CF28B2">
      <w:pPr>
        <w:rPr>
          <w:color w:val="000000" w:themeColor="text1"/>
        </w:rPr>
      </w:pPr>
    </w:p>
    <w:p w:rsidR="00CF28B2" w:rsidRDefault="00D6752D">
      <w:pPr>
        <w:pStyle w:val="2"/>
        <w:keepNext w:val="0"/>
        <w:keepLines w:val="0"/>
        <w:tabs>
          <w:tab w:val="left" w:pos="7740"/>
        </w:tabs>
        <w:jc w:val="center"/>
        <w:rPr>
          <w:color w:val="000000" w:themeColor="text1"/>
        </w:rPr>
      </w:pPr>
      <w:r>
        <w:rPr>
          <w:rFonts w:ascii="宋体" w:eastAsia="宋体" w:hAnsi="宋体" w:hint="eastAsia"/>
          <w:color w:val="000000" w:themeColor="text1"/>
          <w:sz w:val="28"/>
          <w:szCs w:val="28"/>
        </w:rPr>
        <w:lastRenderedPageBreak/>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CF28B2">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CF28B2" w:rsidRDefault="00D6752D">
            <w:pPr>
              <w:jc w:val="center"/>
              <w:rPr>
                <w:rFonts w:hAnsi="宋体"/>
                <w:b/>
                <w:color w:val="000000" w:themeColor="text1"/>
                <w:szCs w:val="21"/>
              </w:rPr>
            </w:pPr>
            <w:r>
              <w:rPr>
                <w:rFonts w:hAnsi="宋体" w:hint="eastAsia"/>
                <w:b/>
                <w:color w:val="000000" w:themeColor="text1"/>
                <w:szCs w:val="21"/>
              </w:rPr>
              <w:t>证明资料</w:t>
            </w:r>
          </w:p>
        </w:tc>
      </w:tr>
      <w:tr w:rsidR="00CF28B2">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CF28B2" w:rsidRDefault="00D6752D">
            <w:pPr>
              <w:spacing w:line="300" w:lineRule="exact"/>
              <w:ind w:firstLineChars="50" w:firstLine="105"/>
              <w:jc w:val="center"/>
              <w:rPr>
                <w:rFonts w:hAnsi="宋体"/>
                <w:color w:val="000000" w:themeColor="text1"/>
                <w:szCs w:val="21"/>
              </w:rPr>
            </w:pPr>
            <w:r>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能满足谈判文件内容中“第一部分</w:t>
            </w:r>
            <w:r>
              <w:rPr>
                <w:rFonts w:hAnsi="宋体" w:hint="eastAsia"/>
                <w:color w:val="000000" w:themeColor="text1"/>
                <w:szCs w:val="21"/>
              </w:rPr>
              <w:t xml:space="preserve"> </w:t>
            </w:r>
            <w:r>
              <w:rPr>
                <w:rFonts w:hAnsi="宋体" w:hint="eastAsia"/>
                <w:color w:val="000000" w:themeColor="text1"/>
                <w:szCs w:val="21"/>
              </w:rPr>
              <w:t>谈判邀请函”</w:t>
            </w:r>
            <w:r>
              <w:rPr>
                <w:rFonts w:ascii="宋体" w:hAnsi="宋体" w:hint="eastAsia"/>
                <w:color w:val="000000" w:themeColor="text1"/>
                <w:szCs w:val="21"/>
              </w:rPr>
              <w:t xml:space="preserve"> </w:t>
            </w:r>
            <w:r>
              <w:rPr>
                <w:rFonts w:ascii="宋体" w:hAnsi="宋体" w:hint="eastAsia"/>
                <w:color w:val="000000" w:themeColor="text1"/>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CF28B2" w:rsidRDefault="00D6752D">
            <w:pPr>
              <w:spacing w:line="300" w:lineRule="exact"/>
              <w:ind w:firstLineChars="50" w:firstLine="105"/>
              <w:jc w:val="center"/>
              <w:rPr>
                <w:rFonts w:hAnsi="宋体"/>
                <w:color w:val="000000" w:themeColor="text1"/>
                <w:szCs w:val="21"/>
              </w:rPr>
            </w:pPr>
            <w:r>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投标</w:t>
            </w:r>
            <w:r>
              <w:rPr>
                <w:rFonts w:hAnsi="宋体"/>
                <w:color w:val="000000" w:themeColor="text1"/>
                <w:szCs w:val="21"/>
              </w:rPr>
              <w:t>/</w:t>
            </w:r>
            <w:r>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按对应格式文件填写、签署、盖章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法定代表人</w:t>
            </w:r>
            <w:r>
              <w:rPr>
                <w:rFonts w:hAnsi="宋体"/>
                <w:color w:val="000000" w:themeColor="text1"/>
                <w:szCs w:val="21"/>
              </w:rPr>
              <w:t>/</w:t>
            </w:r>
            <w:r>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按对应格式文件签署、盖章</w:t>
            </w:r>
            <w:r>
              <w:rPr>
                <w:rFonts w:hAnsi="宋体"/>
                <w:color w:val="000000" w:themeColor="text1"/>
                <w:szCs w:val="21"/>
              </w:rPr>
              <w:t>(</w:t>
            </w:r>
            <w:r>
              <w:rPr>
                <w:rFonts w:hAnsi="宋体" w:hint="eastAsia"/>
                <w:color w:val="000000" w:themeColor="text1"/>
                <w:szCs w:val="21"/>
              </w:rPr>
              <w:t>原件</w:t>
            </w:r>
            <w:r>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hAnsi="宋体" w:hint="eastAsia"/>
                <w:color w:val="000000" w:themeColor="text1"/>
                <w:szCs w:val="21"/>
              </w:rPr>
              <w:t>人民币</w:t>
            </w:r>
            <w:r>
              <w:rPr>
                <w:rFonts w:hAnsi="宋体"/>
                <w:color w:val="000000" w:themeColor="text1"/>
                <w:szCs w:val="21"/>
                <w:u w:val="single"/>
              </w:rPr>
              <w:t xml:space="preserve">     </w:t>
            </w:r>
            <w:r>
              <w:rPr>
                <w:rFonts w:hAnsi="宋体" w:hint="eastAsia"/>
                <w:color w:val="000000" w:themeColor="text1"/>
                <w:szCs w:val="21"/>
              </w:rPr>
              <w:t>元整（￥</w:t>
            </w:r>
            <w:r>
              <w:rPr>
                <w:rFonts w:hAnsi="宋体"/>
                <w:color w:val="000000" w:themeColor="text1"/>
                <w:szCs w:val="21"/>
                <w:u w:val="single"/>
              </w:rPr>
              <w:t xml:space="preserve">     </w:t>
            </w:r>
            <w:r>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准入条件</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color w:val="000000" w:themeColor="text1"/>
                <w:szCs w:val="21"/>
              </w:rPr>
              <w:t>(</w:t>
            </w:r>
            <w:r>
              <w:rPr>
                <w:rFonts w:hAnsi="宋体" w:hint="eastAsia"/>
                <w:color w:val="000000" w:themeColor="text1"/>
                <w:szCs w:val="21"/>
              </w:rPr>
              <w:t>关于资格的声明函</w:t>
            </w:r>
            <w:r>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ascii="宋体" w:hAnsi="宋体" w:hint="eastAsia"/>
                <w:color w:val="000000" w:themeColor="text1"/>
                <w:szCs w:val="21"/>
              </w:rPr>
              <w:t>具有独立承担民事责任能力的在中华人民共和国境内注册的法人或其他组织或自然人（具备相关的经营范围）</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CF28B2" w:rsidRDefault="00D6752D">
            <w:pPr>
              <w:spacing w:line="300" w:lineRule="exact"/>
              <w:rPr>
                <w:rFonts w:hAnsi="宋体"/>
                <w:color w:val="000000" w:themeColor="text1"/>
                <w:szCs w:val="21"/>
              </w:rPr>
            </w:pPr>
            <w:r>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r w:rsidR="00CF28B2">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CF28B2" w:rsidRDefault="00CF28B2">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□通过</w:t>
            </w:r>
            <w:r>
              <w:rPr>
                <w:rFonts w:hAnsi="宋体"/>
                <w:color w:val="000000" w:themeColor="text1"/>
                <w:szCs w:val="21"/>
              </w:rPr>
              <w:t xml:space="preserve"> </w:t>
            </w:r>
          </w:p>
          <w:p w:rsidR="00CF28B2" w:rsidRDefault="00D6752D">
            <w:pPr>
              <w:spacing w:line="300" w:lineRule="exact"/>
              <w:rPr>
                <w:rFonts w:hAnsi="宋体"/>
                <w:color w:val="000000" w:themeColor="text1"/>
                <w:szCs w:val="21"/>
              </w:rPr>
            </w:pPr>
            <w:r>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CF28B2" w:rsidRDefault="00D6752D">
            <w:pPr>
              <w:spacing w:line="300" w:lineRule="exact"/>
              <w:rPr>
                <w:rFonts w:hAnsi="宋体"/>
                <w:color w:val="000000" w:themeColor="text1"/>
                <w:szCs w:val="21"/>
              </w:rPr>
            </w:pPr>
            <w:r>
              <w:rPr>
                <w:rFonts w:hAnsi="宋体" w:hint="eastAsia"/>
                <w:color w:val="000000" w:themeColor="text1"/>
                <w:szCs w:val="21"/>
              </w:rPr>
              <w:t>见投标</w:t>
            </w:r>
            <w:r>
              <w:rPr>
                <w:rFonts w:hAnsi="宋体"/>
                <w:color w:val="000000" w:themeColor="text1"/>
                <w:szCs w:val="21"/>
              </w:rPr>
              <w:t>/</w:t>
            </w:r>
            <w:r>
              <w:rPr>
                <w:rFonts w:hAnsi="宋体" w:hint="eastAsia"/>
                <w:color w:val="000000" w:themeColor="text1"/>
                <w:szCs w:val="21"/>
              </w:rPr>
              <w:t>响应文件第（）页</w:t>
            </w:r>
          </w:p>
        </w:tc>
      </w:tr>
    </w:tbl>
    <w:p w:rsidR="00CF28B2" w:rsidRDefault="00D6752D">
      <w:pPr>
        <w:pStyle w:val="31"/>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注：以上材料将作为投标人资格性、符合性审查内容的重要组成部分，投标人必须</w:t>
      </w:r>
    </w:p>
    <w:p w:rsidR="00CF28B2" w:rsidRDefault="00D6752D">
      <w:pPr>
        <w:pStyle w:val="31"/>
        <w:tabs>
          <w:tab w:val="left" w:pos="7740"/>
        </w:tabs>
        <w:spacing w:line="360" w:lineRule="exact"/>
        <w:rPr>
          <w:rFonts w:ascii="宋体" w:hAnsi="宋体"/>
          <w:color w:val="000000" w:themeColor="text1"/>
          <w:sz w:val="24"/>
          <w:szCs w:val="24"/>
        </w:rPr>
      </w:pPr>
      <w:r>
        <w:rPr>
          <w:rFonts w:ascii="宋体" w:hAnsi="宋体" w:hint="eastAsia"/>
          <w:color w:val="000000" w:themeColor="text1"/>
          <w:sz w:val="24"/>
          <w:szCs w:val="24"/>
        </w:rPr>
        <w:t>严格按照其内容及序列要求在投标文件中如实提供，并在对应的□打“√”。</w:t>
      </w:r>
    </w:p>
    <w:p w:rsidR="00CF28B2" w:rsidRDefault="00CF28B2">
      <w:pPr>
        <w:pStyle w:val="31"/>
        <w:tabs>
          <w:tab w:val="left" w:pos="7740"/>
        </w:tabs>
        <w:spacing w:line="360" w:lineRule="exact"/>
        <w:rPr>
          <w:rFonts w:ascii="宋体" w:hAnsi="宋体"/>
          <w:color w:val="000000" w:themeColor="text1"/>
          <w:sz w:val="28"/>
          <w:szCs w:val="28"/>
        </w:rPr>
      </w:pPr>
    </w:p>
    <w:p w:rsidR="00CF28B2" w:rsidRDefault="00CF28B2">
      <w:pPr>
        <w:pStyle w:val="31"/>
        <w:tabs>
          <w:tab w:val="left" w:pos="7740"/>
        </w:tabs>
        <w:spacing w:line="360" w:lineRule="exact"/>
        <w:rPr>
          <w:rFonts w:ascii="宋体" w:hAnsi="宋体"/>
          <w:color w:val="000000" w:themeColor="text1"/>
          <w:sz w:val="28"/>
          <w:szCs w:val="28"/>
        </w:rPr>
        <w:sectPr w:rsidR="00CF28B2">
          <w:footerReference w:type="default" r:id="rId12"/>
          <w:pgSz w:w="11906" w:h="16838"/>
          <w:pgMar w:top="1418" w:right="1418" w:bottom="1418" w:left="1418" w:header="851" w:footer="992" w:gutter="0"/>
          <w:cols w:space="720"/>
          <w:docGrid w:linePitch="312"/>
        </w:sectPr>
      </w:pPr>
    </w:p>
    <w:p w:rsidR="00CF28B2" w:rsidRDefault="00D6752D">
      <w:pPr>
        <w:pStyle w:val="2"/>
        <w:keepNext w:val="0"/>
        <w:keepLines w:val="0"/>
        <w:tabs>
          <w:tab w:val="left" w:pos="7740"/>
        </w:tabs>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二、资格性文件</w:t>
      </w:r>
    </w:p>
    <w:p w:rsidR="00CF28B2" w:rsidRDefault="00D6752D">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t>2.1</w:t>
      </w:r>
      <w:r>
        <w:rPr>
          <w:rFonts w:ascii="宋体" w:eastAsia="宋体" w:hAnsi="宋体" w:hint="eastAsia"/>
          <w:color w:val="000000" w:themeColor="text1"/>
          <w:sz w:val="24"/>
          <w:szCs w:val="24"/>
        </w:rPr>
        <w:t>响应函</w:t>
      </w:r>
    </w:p>
    <w:p w:rsidR="00CF28B2" w:rsidRDefault="00D6752D">
      <w:pPr>
        <w:spacing w:line="380" w:lineRule="exact"/>
        <w:rPr>
          <w:rFonts w:ascii="宋体" w:hAnsi="宋体"/>
          <w:color w:val="000000" w:themeColor="text1"/>
          <w:sz w:val="24"/>
        </w:rPr>
      </w:pPr>
      <w:r>
        <w:rPr>
          <w:rFonts w:ascii="宋体" w:hAnsi="宋体" w:hint="eastAsia"/>
          <w:color w:val="000000" w:themeColor="text1"/>
          <w:sz w:val="24"/>
        </w:rPr>
        <w:t>汕尾职业技术学院：</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依据贵方采购项目名称</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 xml:space="preserve">    </w:t>
      </w:r>
      <w:r>
        <w:rPr>
          <w:rFonts w:ascii="宋体" w:hAnsi="宋体" w:hint="eastAsia"/>
          <w:color w:val="000000" w:themeColor="text1"/>
          <w:sz w:val="24"/>
        </w:rPr>
        <w:t>（采购项目编号：</w:t>
      </w:r>
      <w:r>
        <w:rPr>
          <w:rFonts w:ascii="宋体" w:hAnsi="宋体" w:hint="eastAsia"/>
          <w:color w:val="000000" w:themeColor="text1"/>
          <w:sz w:val="24"/>
        </w:rPr>
        <w:t xml:space="preserve">   ) </w:t>
      </w:r>
      <w:r>
        <w:rPr>
          <w:rFonts w:ascii="宋体" w:hAnsi="宋体" w:hint="eastAsia"/>
          <w:color w:val="000000" w:themeColor="text1"/>
          <w:sz w:val="24"/>
        </w:rPr>
        <w:t>项目的谈判邀请，我方代表（姓名、职务）经正式授权并代表（谈判供应商名称、地址）提交下述文件正本</w:t>
      </w:r>
      <w:r>
        <w:rPr>
          <w:rFonts w:ascii="宋体" w:hAnsi="宋体" w:hint="eastAsia"/>
          <w:color w:val="000000" w:themeColor="text1"/>
          <w:sz w:val="24"/>
        </w:rPr>
        <w:t>_</w:t>
      </w:r>
      <w:r>
        <w:rPr>
          <w:rFonts w:ascii="宋体" w:hAnsi="宋体" w:hint="eastAsia"/>
          <w:color w:val="000000" w:themeColor="text1"/>
          <w:sz w:val="24"/>
          <w:u w:val="single"/>
        </w:rPr>
        <w:t>1</w:t>
      </w:r>
      <w:r>
        <w:rPr>
          <w:rFonts w:ascii="宋体" w:hAnsi="宋体" w:hint="eastAsia"/>
          <w:color w:val="000000" w:themeColor="text1"/>
          <w:sz w:val="24"/>
        </w:rPr>
        <w:t>_</w:t>
      </w:r>
      <w:r>
        <w:rPr>
          <w:rFonts w:ascii="宋体" w:hAnsi="宋体" w:hint="eastAsia"/>
          <w:color w:val="000000" w:themeColor="text1"/>
          <w:sz w:val="24"/>
        </w:rPr>
        <w:t>份，副本</w:t>
      </w:r>
      <w:r>
        <w:rPr>
          <w:rFonts w:ascii="宋体" w:hAnsi="宋体" w:hint="eastAsia"/>
          <w:color w:val="000000" w:themeColor="text1"/>
          <w:sz w:val="24"/>
          <w:u w:val="single"/>
        </w:rPr>
        <w:t xml:space="preserve"> 3 </w:t>
      </w:r>
      <w:r>
        <w:rPr>
          <w:rFonts w:ascii="宋体" w:hAnsi="宋体" w:hint="eastAsia"/>
          <w:color w:val="000000" w:themeColor="text1"/>
          <w:sz w:val="24"/>
        </w:rPr>
        <w:t>份。</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1. </w:t>
      </w:r>
      <w:r>
        <w:rPr>
          <w:rFonts w:ascii="宋体" w:hAnsi="宋体" w:hint="eastAsia"/>
          <w:color w:val="000000" w:themeColor="text1"/>
          <w:sz w:val="24"/>
        </w:rPr>
        <w:t>自查表；</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2. </w:t>
      </w:r>
      <w:r>
        <w:rPr>
          <w:rFonts w:ascii="宋体" w:hAnsi="宋体" w:hint="eastAsia"/>
          <w:color w:val="000000" w:themeColor="text1"/>
          <w:sz w:val="24"/>
        </w:rPr>
        <w:t>资格性文件；</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3. </w:t>
      </w:r>
      <w:r>
        <w:rPr>
          <w:rFonts w:ascii="宋体" w:hAnsi="宋体" w:hint="eastAsia"/>
          <w:color w:val="000000" w:themeColor="text1"/>
          <w:sz w:val="24"/>
        </w:rPr>
        <w:t>商务部分；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4. </w:t>
      </w:r>
      <w:r>
        <w:rPr>
          <w:rFonts w:ascii="宋体" w:hAnsi="宋体" w:hint="eastAsia"/>
          <w:color w:val="000000" w:themeColor="text1"/>
          <w:sz w:val="24"/>
        </w:rPr>
        <w:t>技术部分；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 xml:space="preserve">5. </w:t>
      </w:r>
      <w:r>
        <w:rPr>
          <w:rFonts w:ascii="宋体" w:hAnsi="宋体" w:hint="eastAsia"/>
          <w:color w:val="000000" w:themeColor="text1"/>
          <w:sz w:val="24"/>
        </w:rPr>
        <w:t>价格部分。</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在此，我方声明如下：</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同意并接受招标文件的各项要求，遵守招标文件中的各项规定，按招标文件的要求提供报价。</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谈判有效期为递交谈判响应文件之日起</w:t>
      </w:r>
      <w:r>
        <w:rPr>
          <w:rFonts w:ascii="宋体" w:hAnsi="宋体" w:hint="eastAsia"/>
          <w:color w:val="000000" w:themeColor="text1"/>
          <w:sz w:val="24"/>
          <w:u w:val="single"/>
        </w:rPr>
        <w:t>90</w:t>
      </w:r>
      <w:r>
        <w:rPr>
          <w:rFonts w:ascii="宋体" w:hAnsi="宋体" w:hint="eastAsia"/>
          <w:color w:val="000000" w:themeColor="text1"/>
          <w:sz w:val="24"/>
        </w:rPr>
        <w:t>天，成交供应</w:t>
      </w:r>
      <w:proofErr w:type="gramStart"/>
      <w:r>
        <w:rPr>
          <w:rFonts w:ascii="宋体" w:hAnsi="宋体" w:hint="eastAsia"/>
          <w:color w:val="000000" w:themeColor="text1"/>
          <w:sz w:val="24"/>
        </w:rPr>
        <w:t>商谈判</w:t>
      </w:r>
      <w:proofErr w:type="gramEnd"/>
      <w:r>
        <w:rPr>
          <w:rFonts w:ascii="宋体" w:hAnsi="宋体" w:hint="eastAsia"/>
          <w:color w:val="000000" w:themeColor="text1"/>
          <w:sz w:val="24"/>
        </w:rPr>
        <w:t>有效期延至合同验收之日。</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我方已经详细地阅读了全部</w:t>
      </w:r>
      <w:r>
        <w:rPr>
          <w:rFonts w:ascii="宋体" w:hAnsi="宋体" w:hint="eastAsia"/>
          <w:color w:val="000000" w:themeColor="text1"/>
          <w:sz w:val="24"/>
        </w:rPr>
        <w:t>招标文件及其附件，包括澄清及参考文件</w:t>
      </w:r>
      <w:r>
        <w:rPr>
          <w:rFonts w:ascii="宋体" w:hAnsi="宋体" w:hint="eastAsia"/>
          <w:color w:val="000000" w:themeColor="text1"/>
          <w:sz w:val="24"/>
        </w:rPr>
        <w:t>(</w:t>
      </w:r>
      <w:r>
        <w:rPr>
          <w:rFonts w:ascii="宋体" w:hAnsi="宋体" w:hint="eastAsia"/>
          <w:color w:val="000000" w:themeColor="text1"/>
          <w:sz w:val="24"/>
        </w:rPr>
        <w:t>如果有的话</w:t>
      </w:r>
      <w:r>
        <w:rPr>
          <w:rFonts w:ascii="宋体" w:hAnsi="宋体" w:hint="eastAsia"/>
          <w:color w:val="000000" w:themeColor="text1"/>
          <w:sz w:val="24"/>
        </w:rPr>
        <w:t>)</w:t>
      </w:r>
      <w:r>
        <w:rPr>
          <w:rFonts w:ascii="宋体" w:hAnsi="宋体" w:hint="eastAsia"/>
          <w:color w:val="000000" w:themeColor="text1"/>
          <w:sz w:val="24"/>
        </w:rPr>
        <w:t>。我方已完全清晰理解招标文件的要求，不存在任何含糊不清和误解之处，同意放弃对这些文件所提出的异议和质疑的权利。</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我方已毫无保留地向贵方提供一切所需的证明材料。</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我方承诺在本次谈判中提供的一切文件，无论是原件还是复印件均为真实和准确的，绝无任何虚假、伪造和夸大的成份，否则，愿承担相应的后果和法律责任。</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我方完全服从和尊重评委会所作的评定结果，同时清楚理解到报价最低并非意味着必定获得成交资格。</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谈判供应供名称：</w:t>
      </w:r>
      <w:r>
        <w:rPr>
          <w:rFonts w:ascii="宋体" w:hAnsi="宋体" w:hint="eastAsia"/>
          <w:color w:val="000000" w:themeColor="text1"/>
          <w:sz w:val="24"/>
        </w:rPr>
        <w:t xml:space="preserve">                    </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地址：</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传真：</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电话：</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电子邮件：</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谈判供应商（法定代表人授权代表）代表签字：</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谈判供应商名称</w:t>
      </w:r>
      <w:r>
        <w:rPr>
          <w:rFonts w:ascii="宋体" w:hAnsi="宋体" w:hint="eastAsia"/>
          <w:color w:val="000000" w:themeColor="text1"/>
          <w:sz w:val="24"/>
        </w:rPr>
        <w:t>(</w:t>
      </w:r>
      <w:r>
        <w:rPr>
          <w:rFonts w:ascii="宋体" w:hAnsi="宋体" w:hint="eastAsia"/>
          <w:color w:val="000000" w:themeColor="text1"/>
          <w:sz w:val="24"/>
        </w:rPr>
        <w:t>公章</w:t>
      </w:r>
      <w:r>
        <w:rPr>
          <w:rFonts w:ascii="宋体" w:hAnsi="宋体" w:hint="eastAsia"/>
          <w:color w:val="000000" w:themeColor="text1"/>
          <w:sz w:val="24"/>
        </w:rPr>
        <w:t>)</w:t>
      </w:r>
      <w:r>
        <w:rPr>
          <w:rFonts w:ascii="宋体" w:hAnsi="宋体" w:hint="eastAsia"/>
          <w:color w:val="000000" w:themeColor="text1"/>
          <w:sz w:val="24"/>
        </w:rPr>
        <w:t>：</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开户银行：</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proofErr w:type="gramStart"/>
      <w:r>
        <w:rPr>
          <w:rFonts w:ascii="宋体" w:hAnsi="宋体" w:hint="eastAsia"/>
          <w:color w:val="000000" w:themeColor="text1"/>
          <w:sz w:val="24"/>
        </w:rPr>
        <w:t>帐号</w:t>
      </w:r>
      <w:proofErr w:type="gramEnd"/>
      <w:r>
        <w:rPr>
          <w:rFonts w:ascii="宋体" w:hAnsi="宋体" w:hint="eastAsia"/>
          <w:color w:val="000000" w:themeColor="text1"/>
          <w:sz w:val="24"/>
        </w:rPr>
        <w:t>：</w:t>
      </w:r>
      <w:r>
        <w:rPr>
          <w:rFonts w:ascii="宋体" w:hAnsi="宋体" w:hint="eastAsia"/>
          <w:color w:val="000000" w:themeColor="text1"/>
          <w:sz w:val="24"/>
        </w:rPr>
        <w:t xml:space="preserve">                               </w:t>
      </w:r>
    </w:p>
    <w:p w:rsidR="00CF28B2" w:rsidRDefault="00D6752D">
      <w:pPr>
        <w:spacing w:line="38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hint="eastAsia"/>
          <w:color w:val="000000" w:themeColor="text1"/>
          <w:sz w:val="24"/>
        </w:rPr>
        <w:t xml:space="preserve">                                   </w:t>
      </w:r>
    </w:p>
    <w:p w:rsidR="00CF28B2" w:rsidRDefault="00CF28B2">
      <w:pPr>
        <w:spacing w:line="380" w:lineRule="exact"/>
        <w:ind w:firstLineChars="200" w:firstLine="480"/>
        <w:rPr>
          <w:rFonts w:ascii="宋体" w:hAnsi="宋体"/>
          <w:color w:val="000000" w:themeColor="text1"/>
          <w:sz w:val="24"/>
        </w:rPr>
      </w:pPr>
    </w:p>
    <w:p w:rsidR="00CF28B2" w:rsidRDefault="00D6752D">
      <w:pPr>
        <w:pStyle w:val="4"/>
        <w:keepNext w:val="0"/>
        <w:keepLines w:val="0"/>
        <w:tabs>
          <w:tab w:val="left" w:pos="7740"/>
        </w:tabs>
        <w:ind w:firstLineChars="196" w:firstLine="472"/>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2.2</w:t>
      </w:r>
      <w:r>
        <w:rPr>
          <w:rFonts w:ascii="宋体" w:eastAsia="宋体" w:hAnsi="宋体" w:hint="eastAsia"/>
          <w:color w:val="000000" w:themeColor="text1"/>
          <w:sz w:val="24"/>
          <w:szCs w:val="24"/>
        </w:rPr>
        <w:t>法定代表人</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rPr>
        <w:t>负责人资格证明书及授权委托书</w:t>
      </w:r>
    </w:p>
    <w:p w:rsidR="00CF28B2" w:rsidRDefault="00D6752D">
      <w:pPr>
        <w:jc w:val="center"/>
        <w:rPr>
          <w:rFonts w:ascii="宋体" w:hAnsi="宋体"/>
          <w:color w:val="000000" w:themeColor="text1"/>
          <w:sz w:val="24"/>
        </w:rPr>
      </w:pPr>
      <w:r>
        <w:rPr>
          <w:rFonts w:ascii="宋体" w:hAnsi="宋体" w:hint="eastAsia"/>
          <w:color w:val="000000" w:themeColor="text1"/>
          <w:sz w:val="24"/>
        </w:rPr>
        <w:t>（</w:t>
      </w:r>
      <w:r>
        <w:rPr>
          <w:rFonts w:ascii="宋体" w:hAnsi="宋体" w:hint="eastAsia"/>
          <w:color w:val="000000" w:themeColor="text1"/>
          <w:sz w:val="24"/>
        </w:rPr>
        <w:t>1</w:t>
      </w:r>
      <w:r>
        <w:rPr>
          <w:rFonts w:ascii="宋体" w:hAnsi="宋体" w:hint="eastAsia"/>
          <w:color w:val="000000" w:themeColor="text1"/>
          <w:sz w:val="24"/>
        </w:rPr>
        <w:t>）法定代表人</w:t>
      </w:r>
      <w:r>
        <w:rPr>
          <w:rFonts w:ascii="宋体" w:hAnsi="宋体" w:hint="eastAsia"/>
          <w:color w:val="000000" w:themeColor="text1"/>
          <w:sz w:val="24"/>
        </w:rPr>
        <w:t>/</w:t>
      </w:r>
      <w:r>
        <w:rPr>
          <w:rFonts w:ascii="宋体" w:hAnsi="宋体" w:hint="eastAsia"/>
          <w:color w:val="000000" w:themeColor="text1"/>
          <w:sz w:val="24"/>
        </w:rPr>
        <w:t>负责人资格证明书</w:t>
      </w:r>
    </w:p>
    <w:p w:rsidR="00CF28B2" w:rsidRDefault="00CF28B2">
      <w:pPr>
        <w:rPr>
          <w:rFonts w:ascii="宋体" w:hAnsi="宋体"/>
          <w:color w:val="000000" w:themeColor="text1"/>
          <w:sz w:val="24"/>
        </w:rPr>
      </w:pPr>
    </w:p>
    <w:p w:rsidR="00CF28B2" w:rsidRDefault="00D6752D">
      <w:pPr>
        <w:rPr>
          <w:rFonts w:ascii="宋体" w:hAnsi="宋体"/>
          <w:color w:val="000000" w:themeColor="text1"/>
          <w:sz w:val="24"/>
        </w:rPr>
      </w:pPr>
      <w:r>
        <w:rPr>
          <w:rFonts w:ascii="宋体" w:hAnsi="宋体" w:hint="eastAsia"/>
          <w:color w:val="000000" w:themeColor="text1"/>
          <w:sz w:val="24"/>
        </w:rPr>
        <w:t>致：汕尾职业技术学院：</w:t>
      </w:r>
    </w:p>
    <w:p w:rsidR="00CF28B2" w:rsidRDefault="00CF28B2">
      <w:pPr>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u w:val="single"/>
        </w:rPr>
        <w:t xml:space="preserve">               </w:t>
      </w:r>
      <w:r>
        <w:rPr>
          <w:rFonts w:ascii="宋体" w:hAnsi="宋体" w:hint="eastAsia"/>
          <w:color w:val="000000" w:themeColor="text1"/>
          <w:sz w:val="24"/>
        </w:rPr>
        <w:t>同志为本单位法定代表人，特此证明。</w:t>
      </w:r>
    </w:p>
    <w:p w:rsidR="00CF28B2" w:rsidRDefault="00D6752D">
      <w:pPr>
        <w:spacing w:line="360" w:lineRule="auto"/>
        <w:ind w:firstLineChars="450" w:firstLine="1080"/>
        <w:rPr>
          <w:rFonts w:ascii="宋体" w:hAnsi="宋体"/>
          <w:color w:val="000000" w:themeColor="text1"/>
          <w:sz w:val="24"/>
        </w:rPr>
      </w:pPr>
      <w:r>
        <w:rPr>
          <w:rFonts w:ascii="宋体" w:hAnsi="宋体" w:hint="eastAsia"/>
          <w:color w:val="000000" w:themeColor="text1"/>
          <w:sz w:val="24"/>
        </w:rPr>
        <w:t>签发日期：</w:t>
      </w:r>
      <w:r>
        <w:rPr>
          <w:rFonts w:ascii="宋体" w:hAnsi="宋体" w:hint="eastAsia"/>
          <w:color w:val="000000" w:themeColor="text1"/>
          <w:sz w:val="24"/>
        </w:rPr>
        <w:t xml:space="preserve">           </w:t>
      </w:r>
      <w:r>
        <w:rPr>
          <w:rFonts w:ascii="宋体" w:hAnsi="宋体" w:hint="eastAsia"/>
          <w:color w:val="000000" w:themeColor="text1"/>
          <w:sz w:val="24"/>
        </w:rPr>
        <w:t>单位：</w:t>
      </w:r>
      <w:r>
        <w:rPr>
          <w:rFonts w:ascii="宋体" w:hAnsi="宋体" w:hint="eastAsia"/>
          <w:color w:val="000000" w:themeColor="text1"/>
          <w:sz w:val="24"/>
        </w:rPr>
        <w:t xml:space="preserve">           </w:t>
      </w:r>
      <w:r>
        <w:rPr>
          <w:rFonts w:ascii="宋体" w:hAnsi="宋体" w:hint="eastAsia"/>
          <w:color w:val="000000" w:themeColor="text1"/>
          <w:sz w:val="24"/>
        </w:rPr>
        <w:t>（盖单位公章）</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附：代表人性别：</w:t>
      </w:r>
      <w:r>
        <w:rPr>
          <w:rFonts w:ascii="宋体" w:hAnsi="宋体" w:hint="eastAsia"/>
          <w:color w:val="000000" w:themeColor="text1"/>
          <w:sz w:val="24"/>
        </w:rPr>
        <w:t xml:space="preserve">          </w:t>
      </w:r>
      <w:r>
        <w:rPr>
          <w:rFonts w:ascii="宋体" w:hAnsi="宋体" w:hint="eastAsia"/>
          <w:color w:val="000000" w:themeColor="text1"/>
          <w:sz w:val="24"/>
        </w:rPr>
        <w:t>年龄：</w:t>
      </w:r>
      <w:r>
        <w:rPr>
          <w:rFonts w:ascii="宋体" w:hAnsi="宋体" w:hint="eastAsia"/>
          <w:color w:val="000000" w:themeColor="text1"/>
          <w:sz w:val="24"/>
        </w:rPr>
        <w:t xml:space="preserve">           </w:t>
      </w:r>
      <w:r>
        <w:rPr>
          <w:rFonts w:ascii="宋体" w:hAnsi="宋体" w:hint="eastAsia"/>
          <w:color w:val="000000" w:themeColor="text1"/>
          <w:sz w:val="24"/>
        </w:rPr>
        <w:t>身份证号码：</w:t>
      </w:r>
    </w:p>
    <w:p w:rsidR="00CF28B2" w:rsidRDefault="00D6752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联系电话：</w:t>
      </w:r>
    </w:p>
    <w:p w:rsidR="00CF28B2" w:rsidRDefault="00D6752D">
      <w:pPr>
        <w:spacing w:line="360" w:lineRule="auto"/>
        <w:ind w:firstLineChars="300" w:firstLine="720"/>
        <w:rPr>
          <w:rFonts w:ascii="宋体" w:hAnsi="宋体"/>
          <w:color w:val="000000" w:themeColor="text1"/>
          <w:sz w:val="24"/>
        </w:rPr>
      </w:pPr>
      <w:r>
        <w:rPr>
          <w:rFonts w:ascii="宋体" w:hAnsi="宋体" w:hint="eastAsia"/>
          <w:color w:val="000000" w:themeColor="text1"/>
          <w:sz w:val="24"/>
        </w:rPr>
        <w:t>营业执照号码：</w:t>
      </w:r>
      <w:r>
        <w:rPr>
          <w:rFonts w:ascii="宋体" w:hAnsi="宋体" w:hint="eastAsia"/>
          <w:color w:val="000000" w:themeColor="text1"/>
          <w:sz w:val="24"/>
        </w:rPr>
        <w:t xml:space="preserve">                       </w:t>
      </w:r>
      <w:r>
        <w:rPr>
          <w:rFonts w:ascii="宋体" w:hAnsi="宋体" w:hint="eastAsia"/>
          <w:color w:val="000000" w:themeColor="text1"/>
          <w:sz w:val="24"/>
        </w:rPr>
        <w:t>经济性质：</w:t>
      </w:r>
    </w:p>
    <w:p w:rsidR="00CF28B2" w:rsidRDefault="00D6752D">
      <w:pPr>
        <w:spacing w:line="360" w:lineRule="auto"/>
        <w:ind w:firstLineChars="500" w:firstLine="1200"/>
        <w:rPr>
          <w:rFonts w:ascii="宋体" w:hAnsi="宋体"/>
          <w:color w:val="000000" w:themeColor="text1"/>
          <w:sz w:val="24"/>
        </w:rPr>
      </w:pPr>
      <w:r>
        <w:rPr>
          <w:rFonts w:ascii="宋体" w:hAnsi="宋体" w:hint="eastAsia"/>
          <w:color w:val="000000" w:themeColor="text1"/>
          <w:sz w:val="24"/>
        </w:rPr>
        <w:t>机构代码：</w:t>
      </w:r>
      <w:r>
        <w:rPr>
          <w:rFonts w:ascii="宋体" w:hAnsi="宋体" w:hint="eastAsia"/>
          <w:color w:val="000000" w:themeColor="text1"/>
          <w:sz w:val="24"/>
        </w:rPr>
        <w:t xml:space="preserve">                       </w:t>
      </w:r>
      <w:r>
        <w:rPr>
          <w:rFonts w:ascii="宋体" w:hAnsi="宋体" w:hint="eastAsia"/>
          <w:color w:val="000000" w:themeColor="text1"/>
          <w:sz w:val="24"/>
        </w:rPr>
        <w:t>机构性质：</w:t>
      </w:r>
    </w:p>
    <w:p w:rsidR="00CF28B2" w:rsidRDefault="00D6752D">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主营：</w:t>
      </w:r>
    </w:p>
    <w:p w:rsidR="00CF28B2" w:rsidRDefault="00D6752D">
      <w:pPr>
        <w:spacing w:line="360" w:lineRule="auto"/>
        <w:ind w:firstLineChars="700" w:firstLine="1680"/>
        <w:rPr>
          <w:rFonts w:ascii="宋体" w:hAnsi="宋体"/>
          <w:color w:val="000000" w:themeColor="text1"/>
          <w:sz w:val="24"/>
        </w:rPr>
      </w:pPr>
      <w:r>
        <w:rPr>
          <w:rFonts w:ascii="宋体" w:hAnsi="宋体" w:hint="eastAsia"/>
          <w:color w:val="000000" w:themeColor="text1"/>
          <w:sz w:val="24"/>
        </w:rPr>
        <w:t>兼营：</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说明：</w:t>
      </w:r>
      <w:r>
        <w:rPr>
          <w:rFonts w:ascii="宋体" w:hAnsi="宋体" w:hint="eastAsia"/>
          <w:color w:val="000000" w:themeColor="text1"/>
          <w:sz w:val="24"/>
        </w:rPr>
        <w:t>1.</w:t>
      </w:r>
      <w:r>
        <w:rPr>
          <w:rFonts w:ascii="宋体" w:hAnsi="宋体" w:hint="eastAsia"/>
          <w:color w:val="000000" w:themeColor="text1"/>
          <w:sz w:val="24"/>
        </w:rPr>
        <w:t>内容必须填写真实、清楚、涂改无效，不得转让、买卖。</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 xml:space="preserve">      2.</w:t>
      </w:r>
      <w:r>
        <w:rPr>
          <w:rFonts w:ascii="宋体" w:hAnsi="宋体" w:hint="eastAsia"/>
          <w:color w:val="000000" w:themeColor="text1"/>
          <w:sz w:val="24"/>
        </w:rPr>
        <w:t>将此证明书提交对方作为合同附件。</w:t>
      </w:r>
    </w:p>
    <w:p w:rsidR="00CF28B2" w:rsidRDefault="00CF28B2">
      <w:pPr>
        <w:spacing w:line="360" w:lineRule="auto"/>
        <w:rPr>
          <w:rFonts w:ascii="宋体" w:hAnsi="宋体"/>
          <w:color w:val="000000" w:themeColor="text1"/>
          <w:sz w:val="24"/>
        </w:rPr>
      </w:pPr>
    </w:p>
    <w:p w:rsidR="00CF28B2" w:rsidRDefault="00D6752D">
      <w:pPr>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20320</wp:posOffset>
                </wp:positionV>
                <wp:extent cx="4229100" cy="2171065"/>
                <wp:effectExtent l="5080" t="5715" r="13970" b="13970"/>
                <wp:wrapNone/>
                <wp:docPr id="8" name="自选图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cmpd="sng">
                          <a:solidFill>
                            <a:srgbClr val="000000"/>
                          </a:solidFill>
                          <a:miter lim="800000"/>
                        </a:ln>
                      </wps:spPr>
                      <wps:txbx>
                        <w:txbxContent>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D6752D">
                            <w:pPr>
                              <w:jc w:val="center"/>
                              <w:rPr>
                                <w:rFonts w:hAnsi="宋体"/>
                                <w:sz w:val="28"/>
                                <w:szCs w:val="28"/>
                              </w:rPr>
                            </w:pPr>
                            <w:r>
                              <w:rPr>
                                <w:rFonts w:hAnsi="宋体" w:hint="eastAsia"/>
                                <w:sz w:val="28"/>
                                <w:szCs w:val="28"/>
                              </w:rPr>
                              <w:t>法定代表人身份证复印件</w:t>
                            </w:r>
                          </w:p>
                          <w:p w:rsidR="00CF28B2" w:rsidRDefault="00D6752D">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1026" type="#_x0000_t176" style="position:absolute;left:0;text-align:left;margin-left:54pt;margin-top:1.6pt;width:333pt;height:170.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">
                <v:textbox>
                  <w:txbxContent>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CF28B2">
                      <w:pPr>
                        <w:jc w:val="center"/>
                        <w:rPr>
                          <w:rFonts w:hAnsi="宋体"/>
                          <w:szCs w:val="21"/>
                        </w:rPr>
                      </w:pPr>
                    </w:p>
                    <w:p w:rsidR="00CF28B2" w:rsidRDefault="00D6752D">
                      <w:pPr>
                        <w:jc w:val="center"/>
                        <w:rPr>
                          <w:rFonts w:hAnsi="宋体"/>
                          <w:sz w:val="28"/>
                          <w:szCs w:val="28"/>
                        </w:rPr>
                      </w:pPr>
                      <w:r>
                        <w:rPr>
                          <w:rFonts w:hAnsi="宋体" w:hint="eastAsia"/>
                          <w:sz w:val="28"/>
                          <w:szCs w:val="28"/>
                        </w:rPr>
                        <w:t>法定代表人身份证复印件</w:t>
                      </w:r>
                    </w:p>
                    <w:p w:rsidR="00CF28B2" w:rsidRDefault="00D6752D">
                      <w:pPr>
                        <w:jc w:val="center"/>
                        <w:rPr>
                          <w:sz w:val="28"/>
                          <w:szCs w:val="28"/>
                        </w:rPr>
                      </w:pPr>
                      <w:r>
                        <w:rPr>
                          <w:rFonts w:hAnsi="宋体" w:hint="eastAsia"/>
                          <w:sz w:val="28"/>
                          <w:szCs w:val="28"/>
                        </w:rPr>
                        <w:t>（盖单位公章）</w:t>
                      </w:r>
                    </w:p>
                  </w:txbxContent>
                </v:textbox>
              </v:shape>
            </w:pict>
          </mc:Fallback>
        </mc:AlternateContent>
      </w: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D6752D">
      <w:pPr>
        <w:spacing w:line="360" w:lineRule="auto"/>
        <w:jc w:val="center"/>
        <w:rPr>
          <w:rFonts w:ascii="宋体" w:hAnsi="宋体"/>
          <w:color w:val="000000" w:themeColor="text1"/>
          <w:sz w:val="24"/>
        </w:rPr>
      </w:pPr>
      <w:r>
        <w:rPr>
          <w:rFonts w:ascii="宋体" w:hAnsi="宋体" w:hint="eastAsia"/>
          <w:color w:val="000000" w:themeColor="text1"/>
          <w:sz w:val="24"/>
        </w:rPr>
        <w:lastRenderedPageBreak/>
        <w:t>（</w:t>
      </w:r>
      <w:r>
        <w:rPr>
          <w:rFonts w:ascii="宋体" w:hAnsi="宋体" w:hint="eastAsia"/>
          <w:color w:val="000000" w:themeColor="text1"/>
          <w:sz w:val="24"/>
        </w:rPr>
        <w:t>2</w:t>
      </w:r>
      <w:r>
        <w:rPr>
          <w:rFonts w:ascii="宋体" w:hAnsi="宋体" w:hint="eastAsia"/>
          <w:color w:val="000000" w:themeColor="text1"/>
          <w:sz w:val="24"/>
        </w:rPr>
        <w:t>）法定代表人</w:t>
      </w:r>
      <w:r>
        <w:rPr>
          <w:rFonts w:ascii="宋体" w:hAnsi="宋体" w:hint="eastAsia"/>
          <w:color w:val="000000" w:themeColor="text1"/>
          <w:sz w:val="24"/>
        </w:rPr>
        <w:t>/</w:t>
      </w:r>
      <w:r>
        <w:rPr>
          <w:rFonts w:ascii="宋体" w:hAnsi="宋体" w:hint="eastAsia"/>
          <w:color w:val="000000" w:themeColor="text1"/>
          <w:sz w:val="24"/>
        </w:rPr>
        <w:t>负责人授权委托书</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致：汕尾职业技术学院：</w:t>
      </w:r>
    </w:p>
    <w:p w:rsidR="00CF28B2" w:rsidRDefault="00CF28B2">
      <w:pPr>
        <w:spacing w:line="360" w:lineRule="auto"/>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兹授权</w:t>
      </w:r>
      <w:r>
        <w:rPr>
          <w:rFonts w:ascii="宋体" w:hAnsi="宋体" w:hint="eastAsia"/>
          <w:color w:val="000000" w:themeColor="text1"/>
          <w:sz w:val="24"/>
          <w:u w:val="single"/>
        </w:rPr>
        <w:t xml:space="preserve">             </w:t>
      </w:r>
      <w:r>
        <w:rPr>
          <w:rFonts w:ascii="宋体" w:hAnsi="宋体" w:hint="eastAsia"/>
          <w:color w:val="000000" w:themeColor="text1"/>
          <w:sz w:val="24"/>
        </w:rPr>
        <w:t>同志，为我方签订经济合同及办理其他事务代理人，其权限是：</w:t>
      </w:r>
      <w:r>
        <w:rPr>
          <w:rFonts w:ascii="宋体" w:hAnsi="宋体" w:hint="eastAsia"/>
          <w:color w:val="000000" w:themeColor="text1"/>
          <w:sz w:val="24"/>
          <w:u w:val="single"/>
        </w:rPr>
        <w:t xml:space="preserve">                                                   </w:t>
      </w:r>
      <w:r>
        <w:rPr>
          <w:rFonts w:ascii="宋体" w:hAnsi="宋体" w:hint="eastAsia"/>
          <w:color w:val="000000" w:themeColor="text1"/>
          <w:sz w:val="24"/>
        </w:rPr>
        <w:t>。</w:t>
      </w:r>
    </w:p>
    <w:p w:rsidR="00CF28B2" w:rsidRDefault="00D6752D">
      <w:pPr>
        <w:rPr>
          <w:color w:val="000000" w:themeColor="text1"/>
          <w:sz w:val="24"/>
        </w:rPr>
      </w:pPr>
      <w:r>
        <w:rPr>
          <w:rFonts w:hint="eastAsia"/>
          <w:color w:val="000000" w:themeColor="text1"/>
          <w:sz w:val="24"/>
        </w:rPr>
        <w:t>授权单位：</w:t>
      </w:r>
      <w:r>
        <w:rPr>
          <w:rFonts w:hint="eastAsia"/>
          <w:color w:val="000000" w:themeColor="text1"/>
          <w:sz w:val="24"/>
        </w:rPr>
        <w:t xml:space="preserve">                </w:t>
      </w:r>
      <w:r>
        <w:rPr>
          <w:rFonts w:hint="eastAsia"/>
          <w:color w:val="000000" w:themeColor="text1"/>
          <w:sz w:val="24"/>
        </w:rPr>
        <w:t>（盖章）</w:t>
      </w:r>
      <w:r>
        <w:rPr>
          <w:rFonts w:hint="eastAsia"/>
          <w:color w:val="000000" w:themeColor="text1"/>
          <w:sz w:val="24"/>
        </w:rPr>
        <w:t xml:space="preserve">       </w:t>
      </w:r>
      <w:r>
        <w:rPr>
          <w:rFonts w:hint="eastAsia"/>
          <w:color w:val="000000" w:themeColor="text1"/>
          <w:sz w:val="24"/>
        </w:rPr>
        <w:t>法定代表人：</w:t>
      </w:r>
      <w:r>
        <w:rPr>
          <w:rFonts w:hint="eastAsia"/>
          <w:color w:val="000000" w:themeColor="text1"/>
          <w:sz w:val="24"/>
        </w:rPr>
        <w:t xml:space="preserve">       </w:t>
      </w:r>
      <w:r>
        <w:rPr>
          <w:rFonts w:hint="eastAsia"/>
          <w:color w:val="000000" w:themeColor="text1"/>
          <w:sz w:val="24"/>
        </w:rPr>
        <w:t>（签名或盖私章）</w:t>
      </w:r>
    </w:p>
    <w:p w:rsidR="00CF28B2" w:rsidRDefault="00D6752D">
      <w:pPr>
        <w:rPr>
          <w:color w:val="000000" w:themeColor="text1"/>
          <w:sz w:val="24"/>
        </w:rPr>
      </w:pPr>
      <w:r>
        <w:rPr>
          <w:rFonts w:hint="eastAsia"/>
          <w:color w:val="000000" w:themeColor="text1"/>
          <w:sz w:val="24"/>
        </w:rPr>
        <w:t>有效期限：至</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r>
        <w:rPr>
          <w:rFonts w:hint="eastAsia"/>
          <w:color w:val="000000" w:themeColor="text1"/>
          <w:sz w:val="24"/>
        </w:rPr>
        <w:t xml:space="preserve">         </w:t>
      </w:r>
      <w:r>
        <w:rPr>
          <w:rFonts w:hint="eastAsia"/>
          <w:color w:val="000000" w:themeColor="text1"/>
          <w:sz w:val="24"/>
        </w:rPr>
        <w:t>签发日期：</w:t>
      </w:r>
    </w:p>
    <w:p w:rsidR="00CF28B2" w:rsidRDefault="00D6752D">
      <w:pPr>
        <w:rPr>
          <w:rFonts w:ascii="宋体" w:hAnsi="宋体"/>
          <w:color w:val="000000" w:themeColor="text1"/>
          <w:sz w:val="24"/>
        </w:rPr>
      </w:pPr>
      <w:r>
        <w:rPr>
          <w:rFonts w:ascii="宋体" w:hAnsi="宋体" w:hint="eastAsia"/>
          <w:color w:val="000000" w:themeColor="text1"/>
          <w:sz w:val="24"/>
        </w:rPr>
        <w:t>附：代理人性别：</w:t>
      </w:r>
      <w:r>
        <w:rPr>
          <w:rFonts w:ascii="宋体" w:hAnsi="宋体" w:hint="eastAsia"/>
          <w:color w:val="000000" w:themeColor="text1"/>
          <w:sz w:val="24"/>
        </w:rPr>
        <w:t xml:space="preserve">        </w:t>
      </w:r>
      <w:r>
        <w:rPr>
          <w:rFonts w:ascii="宋体" w:hAnsi="宋体" w:hint="eastAsia"/>
          <w:color w:val="000000" w:themeColor="text1"/>
          <w:sz w:val="24"/>
        </w:rPr>
        <w:t>年龄：</w:t>
      </w:r>
      <w:r>
        <w:rPr>
          <w:rFonts w:ascii="宋体" w:hAnsi="宋体" w:hint="eastAsia"/>
          <w:color w:val="000000" w:themeColor="text1"/>
          <w:sz w:val="24"/>
        </w:rPr>
        <w:t xml:space="preserve">                 </w:t>
      </w:r>
      <w:r>
        <w:rPr>
          <w:rFonts w:ascii="宋体" w:hAnsi="宋体" w:hint="eastAsia"/>
          <w:color w:val="000000" w:themeColor="text1"/>
          <w:sz w:val="24"/>
        </w:rPr>
        <w:t>职务：</w:t>
      </w:r>
      <w:r>
        <w:rPr>
          <w:rFonts w:ascii="宋体" w:hAnsi="宋体" w:hint="eastAsia"/>
          <w:color w:val="000000" w:themeColor="text1"/>
          <w:sz w:val="24"/>
        </w:rPr>
        <w:t xml:space="preserve">         </w:t>
      </w:r>
    </w:p>
    <w:p w:rsidR="00CF28B2" w:rsidRDefault="00D6752D">
      <w:pPr>
        <w:ind w:firstLineChars="200" w:firstLine="480"/>
        <w:rPr>
          <w:rFonts w:ascii="宋体" w:hAnsi="宋体"/>
          <w:color w:val="000000" w:themeColor="text1"/>
          <w:sz w:val="24"/>
        </w:rPr>
      </w:pPr>
      <w:r>
        <w:rPr>
          <w:rFonts w:ascii="宋体" w:hAnsi="宋体" w:hint="eastAsia"/>
          <w:color w:val="000000" w:themeColor="text1"/>
          <w:sz w:val="24"/>
        </w:rPr>
        <w:t>身份证号码：</w:t>
      </w:r>
      <w:r>
        <w:rPr>
          <w:rFonts w:ascii="宋体" w:hAnsi="宋体" w:hint="eastAsia"/>
          <w:color w:val="000000" w:themeColor="text1"/>
          <w:sz w:val="24"/>
        </w:rPr>
        <w:t xml:space="preserve"> </w:t>
      </w:r>
    </w:p>
    <w:p w:rsidR="00CF28B2" w:rsidRDefault="00D6752D">
      <w:pPr>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联系电话：</w:t>
      </w:r>
    </w:p>
    <w:p w:rsidR="00CF28B2" w:rsidRDefault="00D6752D">
      <w:pPr>
        <w:ind w:firstLineChars="100" w:firstLine="240"/>
        <w:rPr>
          <w:rFonts w:ascii="宋体" w:hAnsi="宋体"/>
          <w:color w:val="000000" w:themeColor="text1"/>
          <w:sz w:val="24"/>
        </w:rPr>
      </w:pPr>
      <w:r>
        <w:rPr>
          <w:rFonts w:ascii="宋体" w:hAnsi="宋体" w:hint="eastAsia"/>
          <w:color w:val="000000" w:themeColor="text1"/>
          <w:sz w:val="24"/>
        </w:rPr>
        <w:t>营业执照号码：</w:t>
      </w:r>
      <w:r>
        <w:rPr>
          <w:rFonts w:ascii="宋体" w:hAnsi="宋体" w:hint="eastAsia"/>
          <w:color w:val="000000" w:themeColor="text1"/>
          <w:sz w:val="24"/>
        </w:rPr>
        <w:t xml:space="preserve">                    </w:t>
      </w:r>
      <w:r>
        <w:rPr>
          <w:rFonts w:ascii="宋体" w:hAnsi="宋体" w:hint="eastAsia"/>
          <w:color w:val="000000" w:themeColor="text1"/>
          <w:sz w:val="24"/>
        </w:rPr>
        <w:t>经济性质：</w:t>
      </w:r>
    </w:p>
    <w:p w:rsidR="00CF28B2" w:rsidRDefault="00D6752D">
      <w:pPr>
        <w:ind w:firstLineChars="500" w:firstLine="1200"/>
        <w:rPr>
          <w:rFonts w:ascii="宋体" w:hAnsi="宋体"/>
          <w:color w:val="000000" w:themeColor="text1"/>
          <w:sz w:val="24"/>
        </w:rPr>
      </w:pPr>
      <w:r>
        <w:rPr>
          <w:rFonts w:ascii="宋体" w:hAnsi="宋体" w:hint="eastAsia"/>
          <w:color w:val="000000" w:themeColor="text1"/>
          <w:sz w:val="24"/>
        </w:rPr>
        <w:t>主营：</w:t>
      </w:r>
    </w:p>
    <w:p w:rsidR="00CF28B2" w:rsidRDefault="00D6752D">
      <w:pPr>
        <w:ind w:firstLineChars="500" w:firstLine="1200"/>
        <w:rPr>
          <w:rFonts w:ascii="宋体" w:hAnsi="宋体"/>
          <w:color w:val="000000" w:themeColor="text1"/>
          <w:sz w:val="24"/>
        </w:rPr>
      </w:pPr>
      <w:r>
        <w:rPr>
          <w:rFonts w:ascii="宋体" w:hAnsi="宋体" w:hint="eastAsia"/>
          <w:color w:val="000000" w:themeColor="text1"/>
          <w:sz w:val="24"/>
        </w:rPr>
        <w:t>兼营：</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说明：</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法定代表人为企业事业单位、国家机关、社会团体的主要行政负责人。</w:t>
      </w:r>
    </w:p>
    <w:p w:rsidR="00CF28B2" w:rsidRDefault="00D6752D">
      <w:pPr>
        <w:spacing w:line="360" w:lineRule="auto"/>
        <w:rPr>
          <w:rFonts w:ascii="宋体" w:hAnsi="宋体"/>
          <w:color w:val="000000" w:themeColor="text1"/>
          <w:sz w:val="24"/>
        </w:rPr>
      </w:pPr>
      <w:r>
        <w:rPr>
          <w:rFonts w:ascii="宋体" w:hAnsi="宋体" w:hint="eastAsia"/>
          <w:color w:val="000000" w:themeColor="text1"/>
          <w:sz w:val="24"/>
        </w:rPr>
        <w:t xml:space="preserve">    2.</w:t>
      </w:r>
      <w:r>
        <w:rPr>
          <w:rFonts w:ascii="宋体" w:hAnsi="宋体" w:hint="eastAsia"/>
          <w:color w:val="000000" w:themeColor="text1"/>
          <w:sz w:val="24"/>
        </w:rPr>
        <w:t>内容必须填写真实、清楚、涂改无效，不得转让、买卖。</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将此证明书提交对方作为合同附件。</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4.</w:t>
      </w:r>
      <w:r>
        <w:rPr>
          <w:rFonts w:ascii="宋体" w:hAnsi="宋体" w:hint="eastAsia"/>
          <w:color w:val="000000" w:themeColor="text1"/>
          <w:sz w:val="24"/>
        </w:rPr>
        <w:t>授权权限：全权代表本公司参与上述采购项目的谈判，负责提供与签署确认一切文书资料，以及向贵方递交的任何补充承诺。</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5.</w:t>
      </w:r>
      <w:r>
        <w:rPr>
          <w:rFonts w:ascii="宋体" w:hAnsi="宋体" w:hint="eastAsia"/>
          <w:color w:val="000000" w:themeColor="text1"/>
          <w:sz w:val="24"/>
        </w:rPr>
        <w:t>有效期限：与本公司谈判响应文件成交注的谈判有效期相同，自本单位盖公章之日起生效。</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6.</w:t>
      </w:r>
      <w:r>
        <w:rPr>
          <w:rFonts w:ascii="宋体" w:hAnsi="宋体" w:hint="eastAsia"/>
          <w:color w:val="000000" w:themeColor="text1"/>
          <w:sz w:val="24"/>
        </w:rPr>
        <w:t>签字代表为法定代表人，则本表不适用。</w:t>
      </w:r>
    </w:p>
    <w:p w:rsidR="00CF28B2" w:rsidRDefault="00CF28B2">
      <w:pPr>
        <w:spacing w:line="360" w:lineRule="auto"/>
        <w:rPr>
          <w:rFonts w:ascii="宋体" w:hAnsi="宋体"/>
          <w:color w:val="000000" w:themeColor="text1"/>
          <w:sz w:val="24"/>
        </w:rPr>
      </w:pPr>
    </w:p>
    <w:p w:rsidR="00CF28B2" w:rsidRDefault="00D6752D">
      <w:pPr>
        <w:spacing w:line="360" w:lineRule="auto"/>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48260</wp:posOffset>
                </wp:positionV>
                <wp:extent cx="5029200" cy="2443480"/>
                <wp:effectExtent l="5080" t="11430" r="13970" b="12065"/>
                <wp:wrapNone/>
                <wp:docPr id="7" name="自选图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cmpd="sng">
                          <a:solidFill>
                            <a:srgbClr val="000000"/>
                          </a:solidFill>
                          <a:miter lim="800000"/>
                        </a:ln>
                      </wps:spPr>
                      <wps:txbx>
                        <w:txbxContent>
                          <w:p w:rsidR="00CF28B2" w:rsidRDefault="00CF28B2">
                            <w:pPr>
                              <w:rPr>
                                <w:rFonts w:hAnsi="宋体"/>
                                <w:szCs w:val="21"/>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D6752D">
                            <w:pPr>
                              <w:jc w:val="center"/>
                              <w:rPr>
                                <w:rFonts w:hAnsi="宋体"/>
                                <w:sz w:val="28"/>
                                <w:szCs w:val="28"/>
                              </w:rPr>
                            </w:pPr>
                            <w:r>
                              <w:rPr>
                                <w:rFonts w:hAnsi="宋体" w:hint="eastAsia"/>
                                <w:sz w:val="28"/>
                                <w:szCs w:val="28"/>
                              </w:rPr>
                              <w:t>代理人身份证复印件</w:t>
                            </w:r>
                          </w:p>
                          <w:p w:rsidR="00CF28B2" w:rsidRDefault="00D6752D">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w:pict>
              <v:shape id="自选图形 9" o:spid="_x0000_s1027" type="#_x0000_t176" style="position:absolute;left:0;text-align:left;margin-left:36pt;margin-top:3.8pt;width:396pt;height:19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">
                <v:textbox>
                  <w:txbxContent>
                    <w:p w:rsidR="00CF28B2" w:rsidRDefault="00CF28B2">
                      <w:pPr>
                        <w:rPr>
                          <w:rFonts w:hAnsi="宋体"/>
                          <w:szCs w:val="21"/>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CF28B2">
                      <w:pPr>
                        <w:jc w:val="center"/>
                        <w:rPr>
                          <w:rFonts w:hAnsi="宋体"/>
                          <w:sz w:val="28"/>
                          <w:szCs w:val="28"/>
                        </w:rPr>
                      </w:pPr>
                    </w:p>
                    <w:p w:rsidR="00CF28B2" w:rsidRDefault="00D6752D">
                      <w:pPr>
                        <w:jc w:val="center"/>
                        <w:rPr>
                          <w:rFonts w:hAnsi="宋体"/>
                          <w:sz w:val="28"/>
                          <w:szCs w:val="28"/>
                        </w:rPr>
                      </w:pPr>
                      <w:r>
                        <w:rPr>
                          <w:rFonts w:hAnsi="宋体" w:hint="eastAsia"/>
                          <w:sz w:val="28"/>
                          <w:szCs w:val="28"/>
                        </w:rPr>
                        <w:t>代理人身份证复印件</w:t>
                      </w:r>
                    </w:p>
                    <w:p w:rsidR="00CF28B2" w:rsidRDefault="00D6752D">
                      <w:pPr>
                        <w:jc w:val="center"/>
                        <w:rPr>
                          <w:sz w:val="28"/>
                          <w:szCs w:val="28"/>
                        </w:rPr>
                      </w:pPr>
                      <w:r>
                        <w:rPr>
                          <w:rFonts w:hAnsi="宋体" w:hint="eastAsia"/>
                          <w:sz w:val="28"/>
                          <w:szCs w:val="28"/>
                        </w:rPr>
                        <w:t>（盖单位公章）</w:t>
                      </w:r>
                    </w:p>
                  </w:txbxContent>
                </v:textbox>
              </v:shape>
            </w:pict>
          </mc:Fallback>
        </mc:AlternateContent>
      </w: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CF28B2">
      <w:pPr>
        <w:spacing w:line="360" w:lineRule="auto"/>
        <w:rPr>
          <w:rFonts w:ascii="宋体" w:hAnsi="宋体"/>
          <w:color w:val="000000" w:themeColor="text1"/>
          <w:sz w:val="24"/>
        </w:rPr>
      </w:pPr>
    </w:p>
    <w:p w:rsidR="00CF28B2" w:rsidRDefault="00D6752D">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2.3</w:t>
      </w:r>
      <w:r>
        <w:rPr>
          <w:rFonts w:ascii="宋体" w:hAnsi="宋体" w:hint="eastAsia"/>
          <w:b/>
          <w:color w:val="000000" w:themeColor="text1"/>
          <w:sz w:val="24"/>
        </w:rPr>
        <w:t>保证金交纳凭证</w:t>
      </w:r>
    </w:p>
    <w:p w:rsidR="00CF28B2" w:rsidRDefault="00D6752D">
      <w:pPr>
        <w:spacing w:line="300" w:lineRule="auto"/>
        <w:rPr>
          <w:rFonts w:hAnsi="宋体"/>
          <w:b/>
          <w:color w:val="000000" w:themeColor="text1"/>
          <w:szCs w:val="21"/>
        </w:rPr>
      </w:pPr>
      <w:r>
        <w:rPr>
          <w:rFonts w:hAnsi="宋体" w:hint="eastAsia"/>
          <w:color w:val="000000" w:themeColor="text1"/>
          <w:szCs w:val="21"/>
        </w:rPr>
        <w:t>汕尾职业技术学院：</w:t>
      </w:r>
    </w:p>
    <w:p w:rsidR="00CF28B2" w:rsidRDefault="00D6752D">
      <w:pPr>
        <w:spacing w:line="480" w:lineRule="exact"/>
        <w:rPr>
          <w:rFonts w:hAnsi="宋体"/>
          <w:color w:val="000000" w:themeColor="text1"/>
          <w:szCs w:val="21"/>
        </w:rPr>
      </w:pPr>
      <w:r>
        <w:rPr>
          <w:rFonts w:hAnsi="宋体" w:hint="eastAsia"/>
          <w:color w:val="000000" w:themeColor="text1"/>
          <w:szCs w:val="21"/>
        </w:rPr>
        <w:t xml:space="preserve">    </w:t>
      </w:r>
      <w:r>
        <w:rPr>
          <w:rFonts w:hAnsi="宋体" w:hint="eastAsia"/>
          <w:color w:val="000000" w:themeColor="text1"/>
          <w:szCs w:val="21"/>
          <w:u w:val="single"/>
        </w:rPr>
        <w:t>（投标人</w:t>
      </w:r>
      <w:r>
        <w:rPr>
          <w:rFonts w:hAnsi="宋体" w:hint="eastAsia"/>
          <w:color w:val="000000" w:themeColor="text1"/>
          <w:szCs w:val="21"/>
          <w:u w:val="single"/>
        </w:rPr>
        <w:t>/</w:t>
      </w:r>
      <w:r>
        <w:rPr>
          <w:rFonts w:hAnsi="宋体" w:hint="eastAsia"/>
          <w:color w:val="000000" w:themeColor="text1"/>
          <w:szCs w:val="21"/>
          <w:u w:val="single"/>
        </w:rPr>
        <w:t>响应供应商全称</w:t>
      </w:r>
      <w:r>
        <w:rPr>
          <w:rFonts w:hAnsi="宋体" w:hint="eastAsia"/>
          <w:color w:val="000000" w:themeColor="text1"/>
          <w:szCs w:val="21"/>
          <w:u w:val="single"/>
        </w:rPr>
        <w:t xml:space="preserve">) </w:t>
      </w:r>
      <w:r>
        <w:rPr>
          <w:rFonts w:hAnsi="宋体" w:hint="eastAsia"/>
          <w:color w:val="000000" w:themeColor="text1"/>
          <w:szCs w:val="21"/>
        </w:rPr>
        <w:t>参加贵方组织的、采购项目为</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编号为</w:t>
      </w:r>
      <w:r>
        <w:rPr>
          <w:rFonts w:hAnsi="宋体" w:hint="eastAsia"/>
          <w:color w:val="000000" w:themeColor="text1"/>
          <w:szCs w:val="21"/>
          <w:u w:val="single"/>
        </w:rPr>
        <w:t xml:space="preserve">           </w:t>
      </w:r>
      <w:r>
        <w:rPr>
          <w:rFonts w:hAnsi="宋体" w:hint="eastAsia"/>
          <w:color w:val="000000" w:themeColor="text1"/>
          <w:szCs w:val="21"/>
        </w:rPr>
        <w:t>的采购活动。按招标</w:t>
      </w:r>
      <w:r>
        <w:rPr>
          <w:rFonts w:hAnsi="宋体" w:hint="eastAsia"/>
          <w:color w:val="000000" w:themeColor="text1"/>
          <w:szCs w:val="21"/>
        </w:rPr>
        <w:t>/</w:t>
      </w:r>
      <w:r>
        <w:rPr>
          <w:rFonts w:hAnsi="宋体" w:hint="eastAsia"/>
          <w:color w:val="000000" w:themeColor="text1"/>
          <w:szCs w:val="21"/>
        </w:rPr>
        <w:t>谈判文件的规定，于</w:t>
      </w:r>
      <w:r>
        <w:rPr>
          <w:rFonts w:hAnsi="宋体" w:hint="eastAsia"/>
          <w:color w:val="000000" w:themeColor="text1"/>
          <w:szCs w:val="21"/>
          <w:u w:val="single"/>
        </w:rPr>
        <w:t xml:space="preserve">   </w:t>
      </w:r>
      <w:r>
        <w:rPr>
          <w:rFonts w:hAnsi="宋体" w:hint="eastAsia"/>
          <w:color w:val="000000" w:themeColor="text1"/>
          <w:szCs w:val="21"/>
        </w:rPr>
        <w:t>年</w:t>
      </w:r>
      <w:r>
        <w:rPr>
          <w:rFonts w:hAnsi="宋体" w:hint="eastAsia"/>
          <w:color w:val="000000" w:themeColor="text1"/>
          <w:szCs w:val="21"/>
          <w:u w:val="single"/>
        </w:rPr>
        <w:t xml:space="preserve">  </w:t>
      </w:r>
      <w:r>
        <w:rPr>
          <w:rFonts w:hAnsi="宋体" w:hint="eastAsia"/>
          <w:color w:val="000000" w:themeColor="text1"/>
          <w:szCs w:val="21"/>
        </w:rPr>
        <w:t>月</w:t>
      </w:r>
      <w:r>
        <w:rPr>
          <w:rFonts w:hAnsi="宋体" w:hint="eastAsia"/>
          <w:color w:val="000000" w:themeColor="text1"/>
          <w:szCs w:val="21"/>
          <w:u w:val="single"/>
        </w:rPr>
        <w:t xml:space="preserve">  </w:t>
      </w:r>
      <w:r>
        <w:rPr>
          <w:rFonts w:hAnsi="宋体" w:hint="eastAsia"/>
          <w:color w:val="000000" w:themeColor="text1"/>
          <w:szCs w:val="21"/>
        </w:rPr>
        <w:t>日通过（以支票、汇票、本票或者金融机构、担保机构出具的保函等非现金形式提交）形式交纳人民币（大写）</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u w:val="single"/>
        </w:rPr>
        <w:t xml:space="preserve">  </w:t>
      </w:r>
      <w:r>
        <w:rPr>
          <w:rFonts w:hAnsi="宋体" w:hint="eastAsia"/>
          <w:color w:val="000000" w:themeColor="text1"/>
          <w:szCs w:val="21"/>
        </w:rPr>
        <w:t>元的投标</w:t>
      </w:r>
      <w:r>
        <w:rPr>
          <w:rFonts w:hAnsi="宋体" w:hint="eastAsia"/>
          <w:color w:val="000000" w:themeColor="text1"/>
          <w:szCs w:val="21"/>
        </w:rPr>
        <w:t>/</w:t>
      </w:r>
      <w:r>
        <w:rPr>
          <w:rFonts w:hAnsi="宋体" w:hint="eastAsia"/>
          <w:color w:val="000000" w:themeColor="text1"/>
          <w:szCs w:val="21"/>
        </w:rPr>
        <w:t>谈判保证金。</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响应供应商名称：（开户名称）</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响应供应商开户银行：（具体开户网点）</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响应供应商银行帐号：（开户账号）</w:t>
      </w:r>
      <w:r>
        <w:rPr>
          <w:rFonts w:hAnsi="宋体" w:hint="eastAsia"/>
          <w:color w:val="000000" w:themeColor="text1"/>
          <w:szCs w:val="21"/>
          <w:u w:val="single"/>
        </w:rPr>
        <w:t xml:space="preserve">                     </w:t>
      </w:r>
    </w:p>
    <w:p w:rsidR="00CF28B2" w:rsidRDefault="00D6752D">
      <w:pPr>
        <w:spacing w:line="480" w:lineRule="exact"/>
        <w:rPr>
          <w:rFonts w:hAnsi="宋体"/>
          <w:color w:val="000000" w:themeColor="text1"/>
          <w:szCs w:val="21"/>
          <w:u w:val="single"/>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响应供应商联系人及手机号码：</w:t>
      </w:r>
      <w:r>
        <w:rPr>
          <w:rFonts w:hAnsi="宋体" w:hint="eastAsia"/>
          <w:color w:val="000000" w:themeColor="text1"/>
          <w:szCs w:val="21"/>
          <w:u w:val="single"/>
        </w:rPr>
        <w:t xml:space="preserve">                        </w:t>
      </w:r>
    </w:p>
    <w:p w:rsidR="00CF28B2" w:rsidRDefault="00D6752D">
      <w:pPr>
        <w:spacing w:line="420" w:lineRule="exact"/>
        <w:rPr>
          <w:rFonts w:hAnsi="宋体"/>
          <w:color w:val="000000" w:themeColor="text1"/>
          <w:szCs w:val="21"/>
        </w:rPr>
      </w:pPr>
      <w:r>
        <w:rPr>
          <w:rFonts w:hAnsi="宋体" w:hint="eastAsia"/>
          <w:color w:val="000000" w:themeColor="text1"/>
          <w:szCs w:val="21"/>
        </w:rPr>
        <w:t>说明：</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1.</w:t>
      </w:r>
      <w:r>
        <w:rPr>
          <w:rFonts w:hAnsi="宋体" w:hint="eastAsia"/>
          <w:color w:val="000000" w:themeColor="text1"/>
          <w:szCs w:val="21"/>
        </w:rPr>
        <w:t>上述要素供银行转账及银行汇款方式填写，其他形式可不填。其他方式以现场递交为依据。</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2.</w:t>
      </w:r>
      <w:r>
        <w:rPr>
          <w:rFonts w:hAnsi="宋体" w:hint="eastAsia"/>
          <w:color w:val="000000" w:themeColor="text1"/>
          <w:szCs w:val="21"/>
        </w:rPr>
        <w:t>上述要素的填写必须与银行转账或银行汇款凭证的要素一致，（政府采购代理机构）依据此凭证信息退还投标</w:t>
      </w:r>
      <w:r>
        <w:rPr>
          <w:rFonts w:hAnsi="宋体" w:hint="eastAsia"/>
          <w:color w:val="000000" w:themeColor="text1"/>
          <w:szCs w:val="21"/>
        </w:rPr>
        <w:t>/</w:t>
      </w:r>
      <w:r>
        <w:rPr>
          <w:rFonts w:hAnsi="宋体" w:hint="eastAsia"/>
          <w:color w:val="000000" w:themeColor="text1"/>
          <w:szCs w:val="21"/>
        </w:rPr>
        <w:t>谈判保证金。</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w:t>
      </w:r>
      <w:proofErr w:type="gramStart"/>
      <w:r>
        <w:rPr>
          <w:rFonts w:hAnsi="宋体" w:hint="eastAsia"/>
          <w:color w:val="000000" w:themeColor="text1"/>
          <w:szCs w:val="21"/>
        </w:rPr>
        <w:t>商法定</w:t>
      </w:r>
      <w:proofErr w:type="gramEnd"/>
      <w:r>
        <w:rPr>
          <w:rFonts w:hAnsi="宋体" w:hint="eastAsia"/>
          <w:color w:val="000000" w:themeColor="text1"/>
          <w:szCs w:val="21"/>
        </w:rPr>
        <w:t>代表人（或法定代表人授权代表）签字：</w:t>
      </w:r>
      <w:r>
        <w:rPr>
          <w:rFonts w:hAnsi="宋体" w:hint="eastAsia"/>
          <w:color w:val="000000" w:themeColor="text1"/>
          <w:szCs w:val="21"/>
        </w:rPr>
        <w:t xml:space="preserve">                   </w:t>
      </w:r>
    </w:p>
    <w:p w:rsidR="00CF28B2" w:rsidRDefault="00D6752D">
      <w:pPr>
        <w:spacing w:line="420" w:lineRule="exact"/>
        <w:ind w:firstLineChars="200" w:firstLine="420"/>
        <w:rPr>
          <w:rFonts w:hAnsi="宋体"/>
          <w:color w:val="000000" w:themeColor="text1"/>
          <w:szCs w:val="21"/>
        </w:rPr>
      </w:pPr>
      <w:r>
        <w:rPr>
          <w:rFonts w:hAnsi="宋体" w:hint="eastAsia"/>
          <w:color w:val="000000" w:themeColor="text1"/>
          <w:szCs w:val="21"/>
        </w:rPr>
        <w:t>投标人</w:t>
      </w:r>
      <w:r>
        <w:rPr>
          <w:rFonts w:hAnsi="宋体" w:hint="eastAsia"/>
          <w:color w:val="000000" w:themeColor="text1"/>
          <w:szCs w:val="21"/>
        </w:rPr>
        <w:t>/</w:t>
      </w:r>
      <w:r>
        <w:rPr>
          <w:rFonts w:hAnsi="宋体" w:hint="eastAsia"/>
          <w:color w:val="000000" w:themeColor="text1"/>
          <w:szCs w:val="21"/>
        </w:rPr>
        <w:t>响应供应商名称（签章）：</w:t>
      </w:r>
      <w:r>
        <w:rPr>
          <w:rFonts w:hAnsi="宋体" w:hint="eastAsia"/>
          <w:color w:val="000000" w:themeColor="text1"/>
          <w:szCs w:val="21"/>
        </w:rPr>
        <w:t xml:space="preserve">                        </w:t>
      </w:r>
      <w:r>
        <w:rPr>
          <w:rFonts w:hAnsi="宋体" w:hint="eastAsia"/>
          <w:color w:val="000000" w:themeColor="text1"/>
          <w:szCs w:val="21"/>
        </w:rPr>
        <w:t>日期：</w:t>
      </w:r>
      <w:r>
        <w:rPr>
          <w:rFonts w:hAnsi="宋体" w:hint="eastAsia"/>
          <w:color w:val="000000" w:themeColor="text1"/>
          <w:szCs w:val="21"/>
        </w:rPr>
        <w:t xml:space="preserve">   </w:t>
      </w:r>
      <w:r>
        <w:rPr>
          <w:rFonts w:hAnsi="宋体" w:hint="eastAsia"/>
          <w:color w:val="000000" w:themeColor="text1"/>
          <w:szCs w:val="21"/>
        </w:rPr>
        <w:t>年</w:t>
      </w:r>
      <w:r>
        <w:rPr>
          <w:rFonts w:hAnsi="宋体" w:hint="eastAsia"/>
          <w:color w:val="000000" w:themeColor="text1"/>
          <w:szCs w:val="21"/>
        </w:rPr>
        <w:t xml:space="preserve">   </w:t>
      </w:r>
      <w:r>
        <w:rPr>
          <w:rFonts w:hAnsi="宋体" w:hint="eastAsia"/>
          <w:color w:val="000000" w:themeColor="text1"/>
          <w:szCs w:val="21"/>
        </w:rPr>
        <w:t>月</w:t>
      </w:r>
      <w:r>
        <w:rPr>
          <w:rFonts w:hAnsi="宋体" w:hint="eastAsia"/>
          <w:color w:val="000000" w:themeColor="text1"/>
          <w:szCs w:val="21"/>
        </w:rPr>
        <w:t xml:space="preserve">   </w:t>
      </w:r>
      <w:r>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F28B2">
        <w:trPr>
          <w:trHeight w:val="2502"/>
        </w:trPr>
        <w:tc>
          <w:tcPr>
            <w:tcW w:w="9150" w:type="dxa"/>
            <w:tcBorders>
              <w:top w:val="single" w:sz="4" w:space="0" w:color="auto"/>
              <w:left w:val="single" w:sz="4" w:space="0" w:color="auto"/>
              <w:bottom w:val="single" w:sz="4" w:space="0" w:color="auto"/>
              <w:right w:val="single" w:sz="4" w:space="0" w:color="auto"/>
            </w:tcBorders>
          </w:tcPr>
          <w:p w:rsidR="00CF28B2" w:rsidRDefault="00D6752D">
            <w:pPr>
              <w:spacing w:line="480" w:lineRule="exact"/>
              <w:rPr>
                <w:rFonts w:hAnsi="宋体"/>
                <w:color w:val="000000" w:themeColor="text1"/>
                <w:szCs w:val="21"/>
              </w:rPr>
            </w:pPr>
            <w:r>
              <w:rPr>
                <w:rFonts w:hAnsi="宋体" w:hint="eastAsia"/>
                <w:color w:val="000000" w:themeColor="text1"/>
                <w:szCs w:val="21"/>
              </w:rPr>
              <w:t>粘贴</w:t>
            </w:r>
            <w:proofErr w:type="gramStart"/>
            <w:r>
              <w:rPr>
                <w:rFonts w:hAnsi="宋体" w:hint="eastAsia"/>
                <w:color w:val="000000" w:themeColor="text1"/>
                <w:szCs w:val="21"/>
              </w:rPr>
              <w:t>转帐</w:t>
            </w:r>
            <w:proofErr w:type="gramEnd"/>
            <w:r>
              <w:rPr>
                <w:rFonts w:hAnsi="宋体" w:hint="eastAsia"/>
                <w:color w:val="000000" w:themeColor="text1"/>
                <w:szCs w:val="21"/>
              </w:rPr>
              <w:t>或汇款的银行凭证复印件</w:t>
            </w:r>
          </w:p>
        </w:tc>
      </w:tr>
    </w:tbl>
    <w:p w:rsidR="00CF28B2" w:rsidRDefault="00D6752D">
      <w:pPr>
        <w:spacing w:line="480" w:lineRule="exact"/>
        <w:rPr>
          <w:rFonts w:ascii="宋体" w:hAnsi="宋体"/>
          <w:color w:val="000000" w:themeColor="text1"/>
          <w:szCs w:val="21"/>
        </w:rPr>
      </w:pPr>
      <w:r>
        <w:rPr>
          <w:rFonts w:ascii="宋体" w:hAnsi="宋体" w:hint="eastAsia"/>
          <w:color w:val="000000" w:themeColor="text1"/>
          <w:szCs w:val="21"/>
        </w:rPr>
        <w:t>注：</w:t>
      </w:r>
      <w:r>
        <w:rPr>
          <w:rFonts w:ascii="宋体" w:hAnsi="宋体" w:hint="eastAsia"/>
          <w:color w:val="000000" w:themeColor="text1"/>
          <w:szCs w:val="21"/>
        </w:rPr>
        <w:t>1.</w:t>
      </w:r>
      <w:r>
        <w:rPr>
          <w:rFonts w:ascii="宋体" w:hAnsi="宋体" w:hint="eastAsia"/>
          <w:color w:val="000000" w:themeColor="text1"/>
          <w:szCs w:val="21"/>
        </w:rPr>
        <w:t>投标人</w:t>
      </w:r>
      <w:r>
        <w:rPr>
          <w:rFonts w:ascii="宋体" w:hAnsi="宋体" w:hint="eastAsia"/>
          <w:color w:val="000000" w:themeColor="text1"/>
          <w:szCs w:val="21"/>
        </w:rPr>
        <w:t>/</w:t>
      </w:r>
      <w:r>
        <w:rPr>
          <w:rFonts w:ascii="宋体" w:hAnsi="宋体" w:hint="eastAsia"/>
          <w:color w:val="000000" w:themeColor="text1"/>
          <w:szCs w:val="21"/>
        </w:rPr>
        <w:t>响应供应商投标</w:t>
      </w:r>
      <w:r>
        <w:rPr>
          <w:rFonts w:ascii="宋体" w:hAnsi="宋体" w:hint="eastAsia"/>
          <w:color w:val="000000" w:themeColor="text1"/>
          <w:szCs w:val="21"/>
        </w:rPr>
        <w:t>/</w:t>
      </w:r>
      <w:r>
        <w:rPr>
          <w:rFonts w:ascii="宋体" w:hAnsi="宋体" w:hint="eastAsia"/>
          <w:color w:val="000000" w:themeColor="text1"/>
          <w:szCs w:val="21"/>
        </w:rPr>
        <w:t>谈判响应时，应当按招标</w:t>
      </w:r>
      <w:r>
        <w:rPr>
          <w:rFonts w:ascii="宋体" w:hAnsi="宋体" w:hint="eastAsia"/>
          <w:color w:val="000000" w:themeColor="text1"/>
          <w:szCs w:val="21"/>
        </w:rPr>
        <w:t>/</w:t>
      </w:r>
      <w:r>
        <w:rPr>
          <w:rFonts w:ascii="宋体" w:hAnsi="宋体" w:hint="eastAsia"/>
          <w:color w:val="000000" w:themeColor="text1"/>
          <w:szCs w:val="21"/>
        </w:rPr>
        <w:t>谈判文件要求交纳投标</w:t>
      </w:r>
      <w:r>
        <w:rPr>
          <w:rFonts w:ascii="宋体" w:hAnsi="宋体" w:hint="eastAsia"/>
          <w:color w:val="000000" w:themeColor="text1"/>
          <w:szCs w:val="21"/>
        </w:rPr>
        <w:t>/</w:t>
      </w:r>
      <w:r>
        <w:rPr>
          <w:rFonts w:ascii="宋体" w:hAnsi="宋体" w:hint="eastAsia"/>
          <w:color w:val="000000" w:themeColor="text1"/>
          <w:szCs w:val="21"/>
        </w:rPr>
        <w:t>谈判保证金。投标</w:t>
      </w:r>
      <w:r>
        <w:rPr>
          <w:rFonts w:ascii="宋体" w:hAnsi="宋体" w:hint="eastAsia"/>
          <w:color w:val="000000" w:themeColor="text1"/>
          <w:szCs w:val="21"/>
        </w:rPr>
        <w:t>/</w:t>
      </w:r>
      <w:r>
        <w:rPr>
          <w:rFonts w:ascii="宋体" w:hAnsi="宋体" w:hint="eastAsia"/>
          <w:color w:val="000000" w:themeColor="text1"/>
          <w:szCs w:val="21"/>
        </w:rPr>
        <w:t>谈判保证金按招标文件规定的形式交纳。</w:t>
      </w:r>
    </w:p>
    <w:p w:rsidR="00CF28B2" w:rsidRDefault="00D6752D">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hint="eastAsia"/>
          <w:color w:val="000000" w:themeColor="text1"/>
          <w:szCs w:val="21"/>
        </w:rPr>
        <w:t>招标人在中标</w:t>
      </w:r>
      <w:r>
        <w:rPr>
          <w:rFonts w:ascii="宋体" w:hAnsi="宋体" w:hint="eastAsia"/>
          <w:color w:val="000000" w:themeColor="text1"/>
          <w:szCs w:val="21"/>
        </w:rPr>
        <w:t>/</w:t>
      </w:r>
      <w:r>
        <w:rPr>
          <w:rFonts w:ascii="宋体" w:hAnsi="宋体" w:hint="eastAsia"/>
          <w:color w:val="000000" w:themeColor="text1"/>
          <w:szCs w:val="21"/>
        </w:rPr>
        <w:t>成交通知书发出后五个工作日内凭此函退还未中标供应商的投标保证金，已中标供应商在本项目签订合同后五个工作日内凭此函退还中标</w:t>
      </w:r>
      <w:r>
        <w:rPr>
          <w:rFonts w:ascii="宋体" w:hAnsi="宋体" w:hint="eastAsia"/>
          <w:color w:val="000000" w:themeColor="text1"/>
          <w:szCs w:val="21"/>
        </w:rPr>
        <w:t>/</w:t>
      </w:r>
      <w:r>
        <w:rPr>
          <w:rFonts w:ascii="宋体" w:hAnsi="宋体" w:hint="eastAsia"/>
          <w:color w:val="000000" w:themeColor="text1"/>
          <w:szCs w:val="21"/>
        </w:rPr>
        <w:t>成交供应商的投标保证金。</w:t>
      </w:r>
    </w:p>
    <w:p w:rsidR="00CF28B2" w:rsidRDefault="00D6752D">
      <w:pPr>
        <w:spacing w:line="480" w:lineRule="exact"/>
        <w:ind w:firstLineChars="200" w:firstLine="420"/>
        <w:rPr>
          <w:rFonts w:ascii="宋体" w:hAnsi="宋体"/>
          <w:color w:val="000000" w:themeColor="text1"/>
          <w:szCs w:val="21"/>
        </w:rPr>
      </w:pPr>
      <w:r>
        <w:rPr>
          <w:rFonts w:ascii="宋体" w:hAnsi="宋体" w:hint="eastAsia"/>
          <w:color w:val="000000" w:themeColor="text1"/>
          <w:szCs w:val="21"/>
        </w:rPr>
        <w:t>3.</w:t>
      </w:r>
      <w:r>
        <w:rPr>
          <w:rFonts w:ascii="宋体" w:hAnsi="宋体" w:hint="eastAsia"/>
          <w:color w:val="000000" w:themeColor="text1"/>
          <w:szCs w:val="21"/>
        </w:rPr>
        <w:t>保证金说明</w:t>
      </w:r>
      <w:proofErr w:type="gramStart"/>
      <w:r>
        <w:rPr>
          <w:rFonts w:ascii="宋体" w:hAnsi="宋体" w:hint="eastAsia"/>
          <w:color w:val="000000" w:themeColor="text1"/>
          <w:szCs w:val="21"/>
        </w:rPr>
        <w:t>函必须</w:t>
      </w:r>
      <w:proofErr w:type="gramEnd"/>
      <w:r>
        <w:rPr>
          <w:rFonts w:ascii="宋体" w:hAnsi="宋体" w:hint="eastAsia"/>
          <w:color w:val="000000" w:themeColor="text1"/>
          <w:szCs w:val="21"/>
        </w:rPr>
        <w:t>说明清楚，按保证金说明函的内容退还，如由此原因造成差错或未到与本中心无关，后果由投标人自负。</w:t>
      </w: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196" w:firstLine="472"/>
        <w:rPr>
          <w:rFonts w:ascii="宋体" w:hAnsi="宋体"/>
          <w:b/>
          <w:color w:val="000000" w:themeColor="text1"/>
          <w:sz w:val="24"/>
        </w:rPr>
      </w:pPr>
      <w:r>
        <w:rPr>
          <w:rFonts w:ascii="宋体" w:hAnsi="宋体" w:hint="eastAsia"/>
          <w:b/>
          <w:color w:val="000000" w:themeColor="text1"/>
          <w:sz w:val="24"/>
        </w:rPr>
        <w:lastRenderedPageBreak/>
        <w:t>2.4</w:t>
      </w:r>
      <w:r>
        <w:rPr>
          <w:rFonts w:ascii="宋体" w:hAnsi="宋体" w:hint="eastAsia"/>
          <w:b/>
          <w:color w:val="000000" w:themeColor="text1"/>
          <w:sz w:val="24"/>
        </w:rPr>
        <w:t>关于资格的声明函</w:t>
      </w:r>
    </w:p>
    <w:p w:rsidR="00CF28B2" w:rsidRDefault="00D6752D">
      <w:pPr>
        <w:spacing w:line="560" w:lineRule="exact"/>
        <w:rPr>
          <w:rFonts w:ascii="宋体" w:hAnsi="宋体"/>
          <w:color w:val="000000" w:themeColor="text1"/>
          <w:sz w:val="24"/>
        </w:rPr>
      </w:pPr>
      <w:r>
        <w:rPr>
          <w:rFonts w:ascii="宋体" w:hAnsi="宋体" w:hint="eastAsia"/>
          <w:color w:val="000000" w:themeColor="text1"/>
          <w:sz w:val="24"/>
        </w:rPr>
        <w:t>致：汕尾职业技术学院：</w:t>
      </w:r>
    </w:p>
    <w:p w:rsidR="00CF28B2" w:rsidRDefault="00D6752D">
      <w:pPr>
        <w:spacing w:line="560" w:lineRule="exac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hint="eastAsia"/>
          <w:color w:val="000000" w:themeColor="text1"/>
          <w:sz w:val="24"/>
        </w:rPr>
        <w:t>关于贵方采购项目名称</w:t>
      </w:r>
      <w:r>
        <w:rPr>
          <w:rFonts w:ascii="宋体" w:hAnsi="宋体" w:hint="eastAsia"/>
          <w:color w:val="000000" w:themeColor="text1"/>
          <w:sz w:val="24"/>
        </w:rPr>
        <w:t>:____________</w:t>
      </w:r>
      <w:r>
        <w:rPr>
          <w:rFonts w:ascii="宋体" w:hAnsi="宋体" w:hint="eastAsia"/>
          <w:color w:val="000000" w:themeColor="text1"/>
          <w:sz w:val="24"/>
        </w:rPr>
        <w:t>（采购项目编号：</w:t>
      </w:r>
      <w:r>
        <w:rPr>
          <w:rFonts w:ascii="宋体" w:hAnsi="宋体" w:hint="eastAsia"/>
          <w:color w:val="000000" w:themeColor="text1"/>
          <w:sz w:val="24"/>
        </w:rPr>
        <w:t xml:space="preserve">           </w:t>
      </w:r>
      <w:r>
        <w:rPr>
          <w:rFonts w:ascii="宋体" w:hAnsi="宋体" w:hint="eastAsia"/>
          <w:color w:val="000000" w:themeColor="text1"/>
          <w:sz w:val="24"/>
        </w:rPr>
        <w:t>）谈判，本单位愿意提交响应文件，并证明提交的下列文件和说明是准确的和真实的。</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．营业执照。</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w:t>
      </w:r>
      <w:r>
        <w:rPr>
          <w:rFonts w:ascii="宋体" w:hAnsi="宋体"/>
          <w:color w:val="000000" w:themeColor="text1"/>
          <w:sz w:val="24"/>
        </w:rPr>
        <w:t xml:space="preserve">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w:t>
      </w:r>
    </w:p>
    <w:p w:rsidR="00CF28B2" w:rsidRDefault="00D6752D">
      <w:pPr>
        <w:spacing w:line="560" w:lineRule="exact"/>
        <w:ind w:firstLineChars="200" w:firstLine="480"/>
        <w:rPr>
          <w:rFonts w:ascii="宋体" w:hAnsi="宋体"/>
          <w:color w:val="000000" w:themeColor="text1"/>
          <w:sz w:val="24"/>
        </w:rPr>
      </w:pPr>
      <w:r>
        <w:rPr>
          <w:rFonts w:ascii="宋体" w:hAnsi="宋体"/>
          <w:color w:val="000000" w:themeColor="text1"/>
          <w:sz w:val="24"/>
        </w:rPr>
        <w:t>……</w:t>
      </w:r>
    </w:p>
    <w:p w:rsidR="00CF28B2" w:rsidRDefault="00D6752D">
      <w:pPr>
        <w:spacing w:line="560" w:lineRule="exact"/>
        <w:ind w:firstLineChars="150" w:firstLine="360"/>
        <w:rPr>
          <w:rFonts w:ascii="宋体" w:hAnsi="宋体"/>
          <w:color w:val="000000" w:themeColor="text1"/>
          <w:sz w:val="24"/>
        </w:rPr>
      </w:pPr>
      <w:r>
        <w:rPr>
          <w:rFonts w:ascii="宋体" w:hAnsi="宋体" w:hint="eastAsia"/>
          <w:color w:val="000000" w:themeColor="text1"/>
          <w:sz w:val="24"/>
        </w:rPr>
        <w:t>（相关证明文件附后）</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本单位保证全部谈判响应文件和问题的回答是真实和有效的，并对所提供资料的真实性负责。</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申请人代表签字（或加盖私章）：</w:t>
      </w:r>
      <w:r>
        <w:rPr>
          <w:rFonts w:ascii="宋体" w:hAnsi="宋体" w:hint="eastAsia"/>
          <w:color w:val="000000" w:themeColor="text1"/>
          <w:sz w:val="24"/>
        </w:rPr>
        <w:t xml:space="preserve">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申请人名称（盖单位公章）：</w:t>
      </w:r>
      <w:r>
        <w:rPr>
          <w:rFonts w:ascii="宋体" w:hAnsi="宋体" w:hint="eastAsia"/>
          <w:color w:val="000000" w:themeColor="text1"/>
          <w:sz w:val="24"/>
        </w:rPr>
        <w:t xml:space="preserve">                        </w:t>
      </w:r>
    </w:p>
    <w:p w:rsidR="00CF28B2" w:rsidRDefault="00D6752D">
      <w:pPr>
        <w:spacing w:line="56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CF28B2">
      <w:pPr>
        <w:pStyle w:val="Default"/>
        <w:rPr>
          <w:rFonts w:ascii="宋体" w:hAnsi="宋体"/>
          <w:b/>
          <w:color w:val="000000" w:themeColor="text1"/>
        </w:rPr>
      </w:pPr>
    </w:p>
    <w:p w:rsidR="00CF28B2" w:rsidRDefault="00D6752D">
      <w:pPr>
        <w:snapToGrid w:val="0"/>
        <w:spacing w:line="400" w:lineRule="exact"/>
        <w:jc w:val="center"/>
        <w:rPr>
          <w:rFonts w:hAnsi="宋体" w:cs="黑体"/>
          <w:b/>
          <w:sz w:val="32"/>
          <w:szCs w:val="32"/>
          <w:lang w:bidi="hi-IN"/>
        </w:rPr>
      </w:pPr>
      <w:r>
        <w:rPr>
          <w:rFonts w:hAnsi="宋体" w:cs="黑体"/>
          <w:b/>
          <w:sz w:val="32"/>
          <w:szCs w:val="32"/>
          <w:lang w:bidi="hi-IN"/>
        </w:rPr>
        <w:lastRenderedPageBreak/>
        <w:t>具有履行合同所必需的设备和专业技术能力</w:t>
      </w:r>
    </w:p>
    <w:p w:rsidR="00CF28B2" w:rsidRDefault="00CF28B2">
      <w:pPr>
        <w:snapToGrid w:val="0"/>
        <w:spacing w:line="400" w:lineRule="exact"/>
        <w:jc w:val="center"/>
        <w:rPr>
          <w:rFonts w:hAnsi="宋体" w:cs="黑体"/>
          <w:b/>
          <w:sz w:val="32"/>
          <w:szCs w:val="32"/>
          <w:lang w:bidi="hi-IN"/>
        </w:rPr>
      </w:pPr>
    </w:p>
    <w:p w:rsidR="00CF28B2" w:rsidRDefault="00D6752D">
      <w:pPr>
        <w:rPr>
          <w:rFonts w:hAnsi="宋体"/>
          <w:sz w:val="28"/>
          <w:szCs w:val="28"/>
        </w:rPr>
      </w:pPr>
      <w:r>
        <w:rPr>
          <w:rFonts w:hAnsi="宋体" w:hint="eastAsia"/>
          <w:sz w:val="28"/>
          <w:szCs w:val="28"/>
        </w:rPr>
        <w:t>致汕尾职业技术学院：</w:t>
      </w:r>
      <w:r>
        <w:rPr>
          <w:rFonts w:hAnsi="宋体" w:hint="eastAsia"/>
          <w:sz w:val="28"/>
          <w:szCs w:val="28"/>
        </w:rPr>
        <w:t xml:space="preserve"> </w:t>
      </w:r>
    </w:p>
    <w:p w:rsidR="00CF28B2" w:rsidRDefault="00D6752D">
      <w:pPr>
        <w:ind w:firstLineChars="200" w:firstLine="560"/>
        <w:rPr>
          <w:rFonts w:hAnsi="宋体"/>
          <w:sz w:val="28"/>
          <w:szCs w:val="28"/>
        </w:rPr>
      </w:pPr>
      <w:r>
        <w:rPr>
          <w:rFonts w:ascii="宋体" w:hAnsi="宋体" w:hint="eastAsia"/>
          <w:sz w:val="28"/>
          <w:szCs w:val="28"/>
        </w:rPr>
        <w:t>我司参与贵院采购项目名称</w:t>
      </w:r>
      <w:r>
        <w:rPr>
          <w:rFonts w:ascii="宋体" w:hAnsi="宋体" w:hint="eastAsia"/>
          <w:sz w:val="28"/>
          <w:szCs w:val="28"/>
        </w:rPr>
        <w:t>:</w:t>
      </w:r>
      <w:r>
        <w:rPr>
          <w:rFonts w:ascii="宋体" w:hAnsi="宋体" w:hint="eastAsia"/>
          <w:sz w:val="28"/>
          <w:szCs w:val="28"/>
          <w:u w:val="single"/>
        </w:rPr>
        <w:t xml:space="preserve">                              </w:t>
      </w:r>
      <w:r>
        <w:rPr>
          <w:rFonts w:ascii="宋体" w:hAnsi="宋体" w:hint="eastAsia"/>
          <w:sz w:val="28"/>
          <w:szCs w:val="28"/>
        </w:rPr>
        <w:t>采购项目编号：</w:t>
      </w:r>
      <w:r>
        <w:rPr>
          <w:rFonts w:ascii="宋体" w:hAnsi="宋体" w:hint="eastAsia"/>
          <w:sz w:val="28"/>
          <w:szCs w:val="28"/>
          <w:u w:val="single"/>
        </w:rPr>
        <w:t xml:space="preserve">                </w:t>
      </w:r>
      <w:r>
        <w:rPr>
          <w:rFonts w:ascii="宋体" w:hAnsi="宋体" w:hint="eastAsia"/>
          <w:sz w:val="28"/>
          <w:szCs w:val="28"/>
        </w:rPr>
        <w:t>报价，</w:t>
      </w:r>
      <w:r>
        <w:rPr>
          <w:rFonts w:ascii="宋体" w:hAnsi="宋体"/>
          <w:sz w:val="28"/>
          <w:szCs w:val="28"/>
        </w:rPr>
        <w:t>具有履行合同所必需的设备和专业技术能力</w:t>
      </w:r>
      <w:r>
        <w:rPr>
          <w:rFonts w:hAnsi="宋体" w:hint="eastAsia"/>
          <w:sz w:val="28"/>
          <w:szCs w:val="28"/>
        </w:rPr>
        <w:t>。</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特此声明</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D6752D">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F28B2" w:rsidRDefault="00D6752D">
      <w:pPr>
        <w:spacing w:line="440" w:lineRule="exact"/>
        <w:ind w:firstLineChars="200" w:firstLine="560"/>
        <w:rPr>
          <w:rFonts w:hAnsi="宋体"/>
          <w:sz w:val="28"/>
          <w:szCs w:val="28"/>
        </w:rPr>
      </w:pPr>
      <w:r>
        <w:rPr>
          <w:rFonts w:hAnsi="宋体" w:hint="eastAsia"/>
          <w:sz w:val="28"/>
          <w:szCs w:val="28"/>
        </w:rPr>
        <w:t>报价供应商名称（盖单位公章）：</w:t>
      </w: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D6752D">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CF28B2">
      <w:pPr>
        <w:snapToGrid w:val="0"/>
        <w:spacing w:line="400" w:lineRule="exact"/>
        <w:jc w:val="center"/>
        <w:rPr>
          <w:rFonts w:hAnsi="宋体" w:cs="黑体"/>
          <w:b/>
          <w:sz w:val="32"/>
          <w:szCs w:val="32"/>
          <w:lang w:bidi="hi-IN"/>
        </w:rPr>
      </w:pPr>
    </w:p>
    <w:p w:rsidR="00CF28B2" w:rsidRDefault="00D6752D">
      <w:pPr>
        <w:snapToGrid w:val="0"/>
        <w:spacing w:line="400" w:lineRule="exact"/>
        <w:jc w:val="center"/>
        <w:rPr>
          <w:rFonts w:hAnsi="宋体"/>
          <w:b/>
          <w:sz w:val="32"/>
          <w:szCs w:val="32"/>
          <w:u w:val="single"/>
        </w:rPr>
      </w:pPr>
      <w:r>
        <w:rPr>
          <w:rFonts w:hAnsi="宋体" w:cs="黑体" w:hint="eastAsia"/>
          <w:b/>
          <w:sz w:val="32"/>
          <w:szCs w:val="32"/>
          <w:lang w:bidi="hi-IN"/>
        </w:rPr>
        <w:lastRenderedPageBreak/>
        <w:t>近三年来在经营活动中没有重大违法声明函</w:t>
      </w:r>
    </w:p>
    <w:p w:rsidR="00CF28B2" w:rsidRDefault="00CF28B2">
      <w:pPr>
        <w:snapToGrid w:val="0"/>
        <w:spacing w:line="400" w:lineRule="exact"/>
        <w:rPr>
          <w:rFonts w:hAnsi="宋体"/>
          <w:szCs w:val="21"/>
          <w:u w:val="single"/>
        </w:rPr>
      </w:pPr>
    </w:p>
    <w:p w:rsidR="00CF28B2" w:rsidRDefault="00D6752D">
      <w:pPr>
        <w:rPr>
          <w:rFonts w:hAnsi="宋体"/>
          <w:sz w:val="28"/>
          <w:szCs w:val="28"/>
        </w:rPr>
      </w:pPr>
      <w:r>
        <w:rPr>
          <w:rFonts w:hAnsi="宋体" w:hint="eastAsia"/>
          <w:sz w:val="28"/>
          <w:szCs w:val="28"/>
        </w:rPr>
        <w:t>致汕尾职业技术学院：</w:t>
      </w:r>
    </w:p>
    <w:p w:rsidR="00CF28B2" w:rsidRDefault="00D6752D">
      <w:pPr>
        <w:ind w:firstLineChars="200" w:firstLine="560"/>
        <w:rPr>
          <w:rFonts w:hAnsi="宋体"/>
          <w:sz w:val="28"/>
          <w:szCs w:val="28"/>
        </w:rPr>
      </w:pPr>
      <w:r>
        <w:rPr>
          <w:rFonts w:hAnsi="宋体" w:hint="eastAsia"/>
          <w:sz w:val="28"/>
          <w:szCs w:val="28"/>
        </w:rPr>
        <w:t>我司参与贵院采购项目名称</w:t>
      </w:r>
      <w:r>
        <w:rPr>
          <w:rFonts w:hAnsi="宋体" w:hint="eastAsia"/>
          <w:sz w:val="28"/>
          <w:szCs w:val="28"/>
        </w:rPr>
        <w:t>:</w:t>
      </w:r>
      <w:r>
        <w:rPr>
          <w:rFonts w:hAnsi="宋体" w:hint="eastAsia"/>
          <w:sz w:val="28"/>
          <w:szCs w:val="28"/>
          <w:u w:val="single"/>
        </w:rPr>
        <w:t xml:space="preserve">                              </w:t>
      </w:r>
      <w:r>
        <w:rPr>
          <w:rFonts w:hAnsi="宋体" w:hint="eastAsia"/>
          <w:sz w:val="28"/>
          <w:szCs w:val="28"/>
        </w:rPr>
        <w:t>采购项目编号：</w:t>
      </w:r>
      <w:r>
        <w:rPr>
          <w:rFonts w:hAnsi="宋体" w:hint="eastAsia"/>
          <w:sz w:val="28"/>
          <w:szCs w:val="28"/>
          <w:u w:val="single"/>
        </w:rPr>
        <w:t xml:space="preserve">         </w:t>
      </w:r>
      <w:r>
        <w:rPr>
          <w:rFonts w:hAnsi="宋体" w:hint="eastAsia"/>
          <w:sz w:val="28"/>
          <w:szCs w:val="28"/>
        </w:rPr>
        <w:t>报价，近三年来在经营活动中没有重大违法行为。</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特此声明</w:t>
      </w:r>
    </w:p>
    <w:p w:rsidR="00CF28B2" w:rsidRDefault="00CF28B2">
      <w:pPr>
        <w:ind w:firstLineChars="200" w:firstLine="560"/>
        <w:rPr>
          <w:rFonts w:hAnsi="宋体"/>
          <w:sz w:val="28"/>
          <w:szCs w:val="28"/>
        </w:rPr>
      </w:pPr>
    </w:p>
    <w:p w:rsidR="00CF28B2" w:rsidRDefault="00D6752D">
      <w:pPr>
        <w:ind w:firstLineChars="200" w:firstLine="560"/>
        <w:rPr>
          <w:rFonts w:hAnsi="宋体"/>
          <w:sz w:val="28"/>
          <w:szCs w:val="28"/>
        </w:rPr>
      </w:pPr>
      <w:r>
        <w:rPr>
          <w:rFonts w:hAnsi="宋体" w:hint="eastAsia"/>
          <w:sz w:val="28"/>
          <w:szCs w:val="28"/>
        </w:rPr>
        <w:t>本单位保证全部申请文件和问题的回答是真实和有效的，并对所提供资料的真实性负责，如有虚假，愿承担相应的后果和法律责任。</w:t>
      </w: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CF28B2">
      <w:pPr>
        <w:spacing w:line="440" w:lineRule="exact"/>
        <w:ind w:firstLineChars="200" w:firstLine="560"/>
        <w:rPr>
          <w:rFonts w:hAnsi="宋体"/>
          <w:sz w:val="28"/>
          <w:szCs w:val="28"/>
        </w:rPr>
      </w:pPr>
    </w:p>
    <w:p w:rsidR="00CF28B2" w:rsidRDefault="00D6752D">
      <w:pPr>
        <w:spacing w:line="440" w:lineRule="exact"/>
        <w:ind w:firstLineChars="200" w:firstLine="560"/>
        <w:rPr>
          <w:rFonts w:hAnsi="宋体"/>
          <w:sz w:val="28"/>
          <w:szCs w:val="28"/>
        </w:rPr>
      </w:pPr>
      <w:r>
        <w:rPr>
          <w:rFonts w:hAnsi="宋体" w:hint="eastAsia"/>
          <w:sz w:val="28"/>
          <w:szCs w:val="28"/>
        </w:rPr>
        <w:t>报价供应商代表（签名或盖私章）：</w:t>
      </w:r>
      <w:r>
        <w:rPr>
          <w:rFonts w:hAnsi="宋体" w:hint="eastAsia"/>
          <w:sz w:val="28"/>
          <w:szCs w:val="28"/>
        </w:rPr>
        <w:t xml:space="preserve"> </w:t>
      </w:r>
    </w:p>
    <w:p w:rsidR="00CF28B2" w:rsidRDefault="00D6752D">
      <w:pPr>
        <w:spacing w:line="440" w:lineRule="exact"/>
        <w:ind w:firstLineChars="200" w:firstLine="560"/>
        <w:rPr>
          <w:rFonts w:hAnsi="宋体"/>
          <w:sz w:val="28"/>
          <w:szCs w:val="28"/>
        </w:rPr>
      </w:pPr>
      <w:r>
        <w:rPr>
          <w:rFonts w:hAnsi="宋体" w:hint="eastAsia"/>
          <w:sz w:val="28"/>
          <w:szCs w:val="28"/>
        </w:rPr>
        <w:t>报价供应商名称（盖单位公章）：</w:t>
      </w: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CF28B2">
      <w:pPr>
        <w:spacing w:line="440" w:lineRule="exact"/>
        <w:ind w:firstLineChars="200" w:firstLine="560"/>
        <w:jc w:val="right"/>
        <w:rPr>
          <w:rFonts w:hAnsi="宋体"/>
          <w:sz w:val="28"/>
          <w:szCs w:val="28"/>
        </w:rPr>
      </w:pPr>
    </w:p>
    <w:p w:rsidR="00CF28B2" w:rsidRDefault="00D6752D">
      <w:pPr>
        <w:wordWrap w:val="0"/>
        <w:spacing w:line="440" w:lineRule="exact"/>
        <w:ind w:firstLineChars="200" w:firstLine="560"/>
        <w:jc w:val="right"/>
        <w:rPr>
          <w:rFonts w:hAnsi="宋体"/>
          <w:sz w:val="28"/>
          <w:szCs w:val="28"/>
        </w:rPr>
      </w:pPr>
      <w:r>
        <w:rPr>
          <w:rFonts w:hAnsi="宋体" w:hint="eastAsia"/>
          <w:sz w:val="28"/>
          <w:szCs w:val="28"/>
        </w:rPr>
        <w:t>日期：</w:t>
      </w:r>
      <w:r>
        <w:rPr>
          <w:rFonts w:hAnsi="宋体" w:hint="eastAsia"/>
          <w:sz w:val="28"/>
          <w:szCs w:val="28"/>
          <w:u w:val="single"/>
        </w:rPr>
        <w:t xml:space="preserve">      </w:t>
      </w:r>
      <w:r>
        <w:rPr>
          <w:rFonts w:hAnsi="宋体" w:hint="eastAsia"/>
          <w:sz w:val="28"/>
          <w:szCs w:val="28"/>
        </w:rPr>
        <w:t>年</w:t>
      </w:r>
      <w:r>
        <w:rPr>
          <w:rFonts w:hAnsi="宋体" w:hint="eastAsia"/>
          <w:sz w:val="28"/>
          <w:szCs w:val="28"/>
          <w:u w:val="single"/>
        </w:rPr>
        <w:t xml:space="preserve">   </w:t>
      </w:r>
      <w:r>
        <w:rPr>
          <w:rFonts w:hAnsi="宋体" w:hint="eastAsia"/>
          <w:sz w:val="28"/>
          <w:szCs w:val="28"/>
        </w:rPr>
        <w:t>月</w:t>
      </w:r>
      <w:r>
        <w:rPr>
          <w:rFonts w:hAnsi="宋体" w:hint="eastAsia"/>
          <w:sz w:val="28"/>
          <w:szCs w:val="28"/>
          <w:u w:val="single"/>
        </w:rPr>
        <w:t xml:space="preserve">   </w:t>
      </w:r>
      <w:r>
        <w:rPr>
          <w:rFonts w:hAnsi="宋体" w:hint="eastAsia"/>
          <w:sz w:val="28"/>
          <w:szCs w:val="28"/>
        </w:rPr>
        <w:t>日</w:t>
      </w:r>
    </w:p>
    <w:p w:rsidR="00CF28B2" w:rsidRDefault="00CF28B2">
      <w:pPr>
        <w:snapToGrid w:val="0"/>
        <w:spacing w:line="400" w:lineRule="exact"/>
        <w:rPr>
          <w:rFonts w:hAnsi="宋体"/>
          <w:szCs w:val="21"/>
          <w:u w:val="single"/>
        </w:rPr>
      </w:pPr>
    </w:p>
    <w:p w:rsidR="00CF28B2" w:rsidRDefault="00CF28B2">
      <w:pPr>
        <w:jc w:val="center"/>
        <w:rPr>
          <w:b/>
          <w:sz w:val="28"/>
          <w:szCs w:val="28"/>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spacing w:line="360" w:lineRule="auto"/>
        <w:ind w:leftChars="-202" w:left="-424" w:rightChars="-337" w:right="-708" w:firstLineChars="200" w:firstLine="480"/>
        <w:rPr>
          <w:rFonts w:ascii="宋体" w:hAnsi="宋体"/>
          <w:color w:val="000000"/>
          <w:sz w:val="24"/>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CF28B2">
      <w:pPr>
        <w:jc w:val="center"/>
        <w:rPr>
          <w:b/>
          <w:sz w:val="28"/>
          <w:szCs w:val="28"/>
        </w:rPr>
      </w:pPr>
    </w:p>
    <w:p w:rsidR="00CF28B2" w:rsidRDefault="00D6752D">
      <w:pPr>
        <w:jc w:val="center"/>
        <w:rPr>
          <w:b/>
          <w:sz w:val="28"/>
          <w:szCs w:val="28"/>
        </w:rPr>
      </w:pPr>
      <w:r>
        <w:rPr>
          <w:rFonts w:hint="eastAsia"/>
          <w:b/>
          <w:sz w:val="28"/>
          <w:szCs w:val="28"/>
        </w:rPr>
        <w:lastRenderedPageBreak/>
        <w:t>招标文件要求的其他内容及投标人认为需要加以说明的其他内容：</w:t>
      </w:r>
    </w:p>
    <w:p w:rsidR="00CF28B2" w:rsidRDefault="00CF28B2">
      <w:pPr>
        <w:spacing w:line="360" w:lineRule="auto"/>
        <w:ind w:firstLineChars="200" w:firstLine="480"/>
        <w:rPr>
          <w:rFonts w:ascii="黑体" w:eastAsia="黑体" w:hAnsi="黑体"/>
          <w:sz w:val="24"/>
          <w:szCs w:val="28"/>
          <w:lang w:val="en-GB"/>
        </w:rPr>
      </w:pPr>
    </w:p>
    <w:p w:rsidR="00CF28B2" w:rsidRDefault="00D6752D">
      <w:pPr>
        <w:spacing w:line="360" w:lineRule="auto"/>
        <w:ind w:firstLineChars="200" w:firstLine="480"/>
        <w:rPr>
          <w:rFonts w:ascii="宋体" w:hAnsi="宋体"/>
          <w:sz w:val="24"/>
          <w:szCs w:val="28"/>
          <w:lang w:val="en-GB"/>
        </w:rPr>
      </w:pPr>
      <w:r>
        <w:rPr>
          <w:rFonts w:ascii="宋体" w:hAnsi="宋体" w:hint="eastAsia"/>
          <w:sz w:val="24"/>
          <w:szCs w:val="28"/>
          <w:lang w:val="en-GB"/>
        </w:rPr>
        <w:t>本节无格式要求，投标人可根据自身实际情况以及招标文件评分细则规定的详细评审内容和应当提供的证明材料进行编制。</w:t>
      </w: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rPr>
      </w:pPr>
    </w:p>
    <w:p w:rsidR="00CF28B2" w:rsidRDefault="00CF28B2">
      <w:pPr>
        <w:rPr>
          <w:rFonts w:ascii="宋体" w:hAnsi="宋体"/>
          <w:sz w:val="24"/>
        </w:rPr>
      </w:pPr>
    </w:p>
    <w:p w:rsidR="00CF28B2" w:rsidRDefault="00CF28B2">
      <w:pPr>
        <w:rPr>
          <w:rFonts w:ascii="宋体" w:hAnsi="宋体"/>
          <w:sz w:val="24"/>
        </w:rPr>
      </w:pPr>
    </w:p>
    <w:p w:rsidR="00CF28B2" w:rsidRDefault="00D6752D">
      <w:pPr>
        <w:spacing w:line="360" w:lineRule="auto"/>
        <w:ind w:right="420"/>
        <w:rPr>
          <w:rFonts w:ascii="宋体" w:hAnsi="宋体"/>
          <w:sz w:val="24"/>
        </w:rPr>
      </w:pPr>
      <w:r>
        <w:rPr>
          <w:rFonts w:ascii="宋体" w:hAnsi="宋体" w:hint="eastAsia"/>
          <w:sz w:val="24"/>
        </w:rPr>
        <w:t>投标人名称（并加盖公章）：</w:t>
      </w:r>
    </w:p>
    <w:p w:rsidR="00CF28B2" w:rsidRDefault="00D6752D">
      <w:pPr>
        <w:tabs>
          <w:tab w:val="left" w:pos="3960"/>
        </w:tabs>
        <w:spacing w:before="60" w:line="360" w:lineRule="auto"/>
        <w:ind w:right="720"/>
        <w:jc w:val="left"/>
        <w:rPr>
          <w:rFonts w:ascii="宋体" w:hAnsi="宋体"/>
          <w:sz w:val="24"/>
        </w:rPr>
      </w:pPr>
      <w:r>
        <w:rPr>
          <w:rFonts w:ascii="宋体" w:hAnsi="宋体" w:hint="eastAsia"/>
          <w:kern w:val="0"/>
          <w:sz w:val="24"/>
        </w:rPr>
        <w:t>被授权代表签名（或盖章）：</w:t>
      </w:r>
    </w:p>
    <w:p w:rsidR="00CF28B2" w:rsidRDefault="00D6752D">
      <w:pPr>
        <w:tabs>
          <w:tab w:val="left" w:pos="3960"/>
        </w:tabs>
        <w:spacing w:before="60" w:line="360" w:lineRule="auto"/>
        <w:ind w:right="720"/>
        <w:jc w:val="left"/>
        <w:rPr>
          <w:rFonts w:ascii="宋体" w:hAnsi="宋体"/>
          <w:sz w:val="24"/>
        </w:rPr>
      </w:pPr>
      <w:r>
        <w:rPr>
          <w:rFonts w:ascii="宋体" w:hAnsi="宋体" w:hint="eastAsia"/>
          <w:sz w:val="24"/>
        </w:rPr>
        <w:t>日期：</w:t>
      </w:r>
    </w:p>
    <w:p w:rsidR="00CF28B2" w:rsidRDefault="00CF28B2">
      <w:pPr>
        <w:tabs>
          <w:tab w:val="left" w:pos="6882"/>
        </w:tabs>
        <w:rPr>
          <w:rFonts w:ascii="宋体" w:hAnsi="宋体"/>
        </w:rPr>
      </w:pPr>
    </w:p>
    <w:p w:rsidR="00CF28B2" w:rsidRDefault="00CF28B2">
      <w:pPr>
        <w:spacing w:line="360" w:lineRule="auto"/>
        <w:ind w:firstLineChars="1050" w:firstLine="2520"/>
        <w:rPr>
          <w:rFonts w:ascii="宋体" w:hAnsi="宋体"/>
          <w:sz w:val="24"/>
          <w:szCs w:val="28"/>
          <w:lang w:val="en-GB"/>
        </w:rPr>
      </w:pPr>
    </w:p>
    <w:p w:rsidR="00CF28B2" w:rsidRDefault="00CF28B2">
      <w:pPr>
        <w:spacing w:line="360" w:lineRule="auto"/>
        <w:ind w:firstLineChars="1050" w:firstLine="2520"/>
        <w:rPr>
          <w:rFonts w:ascii="宋体" w:hAnsi="宋体"/>
          <w:sz w:val="24"/>
          <w:szCs w:val="28"/>
          <w:lang w:val="en-GB"/>
        </w:rPr>
      </w:pPr>
    </w:p>
    <w:p w:rsidR="00CF28B2" w:rsidRDefault="00CF28B2">
      <w:pPr>
        <w:spacing w:line="360" w:lineRule="auto"/>
        <w:ind w:firstLineChars="1050" w:firstLine="2520"/>
        <w:rPr>
          <w:rFonts w:ascii="宋体" w:hAnsi="宋体"/>
          <w:sz w:val="24"/>
          <w:szCs w:val="28"/>
          <w:lang w:val="en-GB"/>
        </w:rPr>
      </w:pPr>
    </w:p>
    <w:p w:rsidR="00CF28B2" w:rsidRDefault="00D6752D">
      <w:pPr>
        <w:spacing w:line="360" w:lineRule="auto"/>
        <w:ind w:firstLineChars="1050" w:firstLine="2520"/>
        <w:rPr>
          <w:rFonts w:ascii="宋体" w:hAnsi="宋体"/>
          <w:sz w:val="24"/>
          <w:szCs w:val="28"/>
          <w:lang w:val="en-GB"/>
        </w:rPr>
      </w:pPr>
      <w:r>
        <w:rPr>
          <w:rFonts w:ascii="宋体" w:hAnsi="宋体" w:hint="eastAsia"/>
          <w:sz w:val="24"/>
          <w:szCs w:val="28"/>
          <w:lang w:val="en-GB"/>
        </w:rPr>
        <w:t>（投标人认为本节无须提交的，应注明“本节空白”字样）</w:t>
      </w: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CF28B2">
      <w:pPr>
        <w:spacing w:line="360" w:lineRule="auto"/>
        <w:rPr>
          <w:rFonts w:ascii="宋体" w:hAnsi="宋体"/>
          <w:b/>
          <w:color w:val="000000" w:themeColor="text1"/>
          <w:sz w:val="24"/>
        </w:rPr>
      </w:pPr>
    </w:p>
    <w:p w:rsidR="00CF28B2" w:rsidRDefault="00D6752D">
      <w:pPr>
        <w:pStyle w:val="2"/>
        <w:keepNext w:val="0"/>
        <w:keepLines w:val="0"/>
        <w:tabs>
          <w:tab w:val="left" w:pos="7740"/>
        </w:tabs>
        <w:spacing w:line="360" w:lineRule="exact"/>
        <w:jc w:val="center"/>
        <w:rPr>
          <w:rFonts w:ascii="宋体" w:eastAsia="宋体" w:hAnsi="宋体"/>
          <w:color w:val="000000" w:themeColor="text1"/>
          <w:sz w:val="28"/>
          <w:szCs w:val="28"/>
        </w:rPr>
      </w:pPr>
      <w:r>
        <w:rPr>
          <w:rFonts w:ascii="宋体" w:eastAsia="宋体" w:hAnsi="宋体" w:hint="eastAsia"/>
          <w:color w:val="000000" w:themeColor="text1"/>
          <w:sz w:val="28"/>
          <w:szCs w:val="28"/>
        </w:rPr>
        <w:lastRenderedPageBreak/>
        <w:t>三、商务部分</w:t>
      </w:r>
    </w:p>
    <w:p w:rsidR="00CF28B2" w:rsidRDefault="00D6752D">
      <w:pPr>
        <w:ind w:firstLineChars="244" w:firstLine="686"/>
        <w:rPr>
          <w:b/>
          <w:color w:val="000000" w:themeColor="text1"/>
          <w:sz w:val="28"/>
          <w:szCs w:val="28"/>
        </w:rPr>
      </w:pPr>
      <w:r>
        <w:rPr>
          <w:rFonts w:hint="eastAsia"/>
          <w:b/>
          <w:color w:val="000000" w:themeColor="text1"/>
          <w:sz w:val="28"/>
          <w:szCs w:val="28"/>
        </w:rPr>
        <w:t>3.1</w:t>
      </w:r>
      <w:r>
        <w:rPr>
          <w:rFonts w:hint="eastAsia"/>
          <w:b/>
          <w:color w:val="000000" w:themeColor="text1"/>
          <w:sz w:val="28"/>
          <w:szCs w:val="28"/>
        </w:rPr>
        <w:t>谈判供应</w:t>
      </w:r>
      <w:proofErr w:type="gramStart"/>
      <w:r>
        <w:rPr>
          <w:rFonts w:hint="eastAsia"/>
          <w:b/>
          <w:color w:val="000000" w:themeColor="text1"/>
          <w:sz w:val="28"/>
          <w:szCs w:val="28"/>
        </w:rPr>
        <w:t>商综合</w:t>
      </w:r>
      <w:proofErr w:type="gramEnd"/>
      <w:r>
        <w:rPr>
          <w:rFonts w:hint="eastAsia"/>
          <w:b/>
          <w:color w:val="000000" w:themeColor="text1"/>
          <w:sz w:val="28"/>
          <w:szCs w:val="28"/>
        </w:rPr>
        <w:t>概况</w:t>
      </w:r>
    </w:p>
    <w:p w:rsidR="00CF28B2" w:rsidRDefault="00D6752D">
      <w:pPr>
        <w:spacing w:line="360" w:lineRule="exact"/>
        <w:ind w:firstLineChars="100" w:firstLine="281"/>
        <w:jc w:val="center"/>
        <w:rPr>
          <w:b/>
          <w:color w:val="000000" w:themeColor="text1"/>
          <w:sz w:val="28"/>
          <w:szCs w:val="28"/>
        </w:rPr>
      </w:pPr>
      <w:r>
        <w:rPr>
          <w:rFonts w:hint="eastAsia"/>
          <w:b/>
          <w:color w:val="000000" w:themeColor="text1"/>
          <w:sz w:val="28"/>
          <w:szCs w:val="28"/>
        </w:rPr>
        <w:t>谈判供应</w:t>
      </w:r>
      <w:proofErr w:type="gramStart"/>
      <w:r>
        <w:rPr>
          <w:rFonts w:hint="eastAsia"/>
          <w:b/>
          <w:color w:val="000000" w:themeColor="text1"/>
          <w:sz w:val="28"/>
          <w:szCs w:val="28"/>
        </w:rPr>
        <w:t>商情况</w:t>
      </w:r>
      <w:proofErr w:type="gramEnd"/>
      <w:r>
        <w:rPr>
          <w:rFonts w:hint="eastAsia"/>
          <w:b/>
          <w:color w:val="000000" w:themeColor="text1"/>
          <w:sz w:val="28"/>
          <w:szCs w:val="28"/>
        </w:rPr>
        <w:t>介绍表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4"/>
        <w:gridCol w:w="1260"/>
        <w:gridCol w:w="1260"/>
        <w:gridCol w:w="1378"/>
        <w:gridCol w:w="962"/>
        <w:gridCol w:w="1380"/>
      </w:tblGrid>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单位名称</w:t>
            </w:r>
          </w:p>
        </w:tc>
        <w:tc>
          <w:tcPr>
            <w:tcW w:w="6240" w:type="dxa"/>
            <w:gridSpan w:val="5"/>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地址</w:t>
            </w:r>
          </w:p>
        </w:tc>
        <w:tc>
          <w:tcPr>
            <w:tcW w:w="6240" w:type="dxa"/>
            <w:gridSpan w:val="5"/>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主管部门</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法人代表</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经济类型</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授权代表</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职务</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邮编</w:t>
            </w:r>
          </w:p>
        </w:tc>
        <w:tc>
          <w:tcPr>
            <w:tcW w:w="1260" w:type="dxa"/>
            <w:vAlign w:val="center"/>
          </w:tcPr>
          <w:p w:rsidR="00CF28B2" w:rsidRDefault="00CF28B2">
            <w:pPr>
              <w:jc w:val="center"/>
              <w:rPr>
                <w:rFonts w:ascii="宋体" w:hAnsi="宋体"/>
                <w:color w:val="000000" w:themeColor="text1"/>
                <w:sz w:val="24"/>
              </w:rPr>
            </w:pPr>
          </w:p>
        </w:tc>
        <w:tc>
          <w:tcPr>
            <w:tcW w:w="1260"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电话</w:t>
            </w:r>
          </w:p>
        </w:tc>
        <w:tc>
          <w:tcPr>
            <w:tcW w:w="1378" w:type="dxa"/>
            <w:vAlign w:val="center"/>
          </w:tcPr>
          <w:p w:rsidR="00CF28B2" w:rsidRDefault="00CF28B2">
            <w:pPr>
              <w:jc w:val="center"/>
              <w:rPr>
                <w:rFonts w:ascii="宋体" w:hAnsi="宋体"/>
                <w:color w:val="000000" w:themeColor="text1"/>
                <w:sz w:val="24"/>
              </w:rPr>
            </w:pPr>
          </w:p>
        </w:tc>
        <w:tc>
          <w:tcPr>
            <w:tcW w:w="962"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传真</w:t>
            </w:r>
          </w:p>
        </w:tc>
        <w:tc>
          <w:tcPr>
            <w:tcW w:w="1380" w:type="dxa"/>
            <w:vAlign w:val="center"/>
          </w:tcPr>
          <w:p w:rsidR="00CF28B2" w:rsidRDefault="00CF28B2">
            <w:pPr>
              <w:jc w:val="center"/>
              <w:rPr>
                <w:rFonts w:ascii="宋体" w:hAnsi="宋体"/>
                <w:color w:val="000000" w:themeColor="text1"/>
                <w:sz w:val="24"/>
              </w:rPr>
            </w:pPr>
          </w:p>
        </w:tc>
      </w:tr>
      <w:tr w:rsidR="00CF28B2">
        <w:trPr>
          <w:jc w:val="center"/>
        </w:trPr>
        <w:tc>
          <w:tcPr>
            <w:tcW w:w="2854" w:type="dxa"/>
            <w:vAlign w:val="center"/>
          </w:tcPr>
          <w:p w:rsidR="00CF28B2" w:rsidRDefault="00D6752D">
            <w:pPr>
              <w:jc w:val="center"/>
              <w:rPr>
                <w:rFonts w:ascii="宋体" w:hAnsi="宋体"/>
                <w:color w:val="000000" w:themeColor="text1"/>
                <w:sz w:val="24"/>
              </w:rPr>
            </w:pPr>
            <w:r>
              <w:rPr>
                <w:rFonts w:ascii="宋体" w:hAnsi="宋体" w:hint="eastAsia"/>
                <w:color w:val="000000" w:themeColor="text1"/>
                <w:sz w:val="24"/>
              </w:rPr>
              <w:t>单位简介及机构设置</w:t>
            </w:r>
          </w:p>
        </w:tc>
        <w:tc>
          <w:tcPr>
            <w:tcW w:w="6240" w:type="dxa"/>
            <w:gridSpan w:val="5"/>
            <w:vAlign w:val="center"/>
          </w:tcPr>
          <w:p w:rsidR="00CF28B2" w:rsidRDefault="00CF28B2">
            <w:pPr>
              <w:jc w:val="center"/>
              <w:rPr>
                <w:rFonts w:ascii="宋体" w:hAnsi="宋体"/>
                <w:color w:val="000000" w:themeColor="text1"/>
                <w:sz w:val="24"/>
              </w:rPr>
            </w:pPr>
          </w:p>
        </w:tc>
      </w:tr>
    </w:tbl>
    <w:p w:rsidR="00CF28B2" w:rsidRDefault="00D6752D">
      <w:pPr>
        <w:pStyle w:val="afff7"/>
        <w:tabs>
          <w:tab w:val="left" w:pos="7740"/>
        </w:tabs>
        <w:spacing w:line="360" w:lineRule="exact"/>
        <w:rPr>
          <w:rFonts w:ascii="宋体" w:hAnsi="宋体"/>
          <w:bCs w:val="0"/>
          <w:color w:val="000000" w:themeColor="text1"/>
          <w:spacing w:val="0"/>
          <w:kern w:val="2"/>
          <w:szCs w:val="24"/>
          <w:lang w:val="en-GB"/>
        </w:rPr>
      </w:pPr>
      <w:r>
        <w:rPr>
          <w:rFonts w:ascii="宋体" w:hAnsi="宋体" w:hint="eastAsia"/>
          <w:bCs w:val="0"/>
          <w:color w:val="000000" w:themeColor="text1"/>
          <w:spacing w:val="0"/>
          <w:kern w:val="2"/>
          <w:szCs w:val="24"/>
          <w:lang w:val="en-GB"/>
        </w:rPr>
        <w:t>注：如谈判供应商此表数据有虚假，一经查实，自行承担相关责任。</w:t>
      </w:r>
    </w:p>
    <w:p w:rsidR="00CF28B2" w:rsidRDefault="00D6752D">
      <w:pPr>
        <w:spacing w:line="360" w:lineRule="exact"/>
        <w:ind w:firstLineChars="200" w:firstLine="480"/>
        <w:rPr>
          <w:color w:val="000000" w:themeColor="text1"/>
          <w:sz w:val="24"/>
        </w:rPr>
      </w:pPr>
      <w:r>
        <w:rPr>
          <w:rFonts w:hint="eastAsia"/>
          <w:color w:val="000000" w:themeColor="text1"/>
          <w:sz w:val="24"/>
        </w:rPr>
        <w:t>谈判供应</w:t>
      </w:r>
      <w:proofErr w:type="gramStart"/>
      <w:r>
        <w:rPr>
          <w:rFonts w:hint="eastAsia"/>
          <w:color w:val="000000" w:themeColor="text1"/>
          <w:sz w:val="24"/>
        </w:rPr>
        <w:t>商法定</w:t>
      </w:r>
      <w:proofErr w:type="gramEnd"/>
      <w:r>
        <w:rPr>
          <w:rFonts w:hint="eastAsia"/>
          <w:color w:val="000000" w:themeColor="text1"/>
          <w:sz w:val="24"/>
        </w:rPr>
        <w:t>代表人（或法定代表人授权代表）签字：</w:t>
      </w:r>
      <w:r>
        <w:rPr>
          <w:rFonts w:hint="eastAsia"/>
          <w:color w:val="000000" w:themeColor="text1"/>
          <w:sz w:val="24"/>
        </w:rPr>
        <w:t xml:space="preserve">                   </w:t>
      </w:r>
    </w:p>
    <w:p w:rsidR="00CF28B2" w:rsidRDefault="00D6752D">
      <w:pPr>
        <w:spacing w:line="360" w:lineRule="exact"/>
        <w:ind w:firstLineChars="200" w:firstLine="480"/>
        <w:rPr>
          <w:color w:val="000000" w:themeColor="text1"/>
          <w:sz w:val="24"/>
        </w:rPr>
      </w:pPr>
      <w:r>
        <w:rPr>
          <w:rFonts w:hint="eastAsia"/>
          <w:color w:val="000000" w:themeColor="text1"/>
          <w:sz w:val="24"/>
        </w:rPr>
        <w:t>谈判供应商名称（签章）：</w:t>
      </w:r>
      <w:r>
        <w:rPr>
          <w:rFonts w:hint="eastAsia"/>
          <w:color w:val="000000" w:themeColor="text1"/>
          <w:sz w:val="24"/>
        </w:rPr>
        <w:t xml:space="preserve">                        </w:t>
      </w:r>
    </w:p>
    <w:p w:rsidR="00CF28B2" w:rsidRDefault="00D6752D">
      <w:pPr>
        <w:spacing w:line="360" w:lineRule="exact"/>
        <w:ind w:firstLineChars="200" w:firstLine="480"/>
        <w:rPr>
          <w:color w:val="000000" w:themeColor="text1"/>
          <w:sz w:val="24"/>
        </w:rPr>
      </w:pPr>
      <w:r>
        <w:rPr>
          <w:rFonts w:hint="eastAsia"/>
          <w:color w:val="000000" w:themeColor="text1"/>
          <w:sz w:val="24"/>
        </w:rPr>
        <w:t>日期：</w:t>
      </w:r>
      <w:r>
        <w:rPr>
          <w:rFonts w:hint="eastAsia"/>
          <w:color w:val="000000" w:themeColor="text1"/>
          <w:sz w:val="24"/>
        </w:rPr>
        <w:t xml:space="preserve">          </w:t>
      </w:r>
      <w:r>
        <w:rPr>
          <w:rFonts w:hint="eastAsia"/>
          <w:color w:val="000000" w:themeColor="text1"/>
          <w:sz w:val="24"/>
        </w:rPr>
        <w:t>年</w:t>
      </w:r>
      <w:r>
        <w:rPr>
          <w:rFonts w:hint="eastAsia"/>
          <w:color w:val="000000" w:themeColor="text1"/>
          <w:sz w:val="24"/>
        </w:rPr>
        <w:t xml:space="preserve">      </w:t>
      </w:r>
      <w:r>
        <w:rPr>
          <w:rFonts w:hint="eastAsia"/>
          <w:color w:val="000000" w:themeColor="text1"/>
          <w:sz w:val="24"/>
        </w:rPr>
        <w:t>月</w:t>
      </w:r>
      <w:r>
        <w:rPr>
          <w:rFonts w:hint="eastAsia"/>
          <w:color w:val="000000" w:themeColor="text1"/>
          <w:sz w:val="24"/>
        </w:rPr>
        <w:t xml:space="preserve">     </w:t>
      </w:r>
      <w:r>
        <w:rPr>
          <w:rFonts w:hint="eastAsia"/>
          <w:color w:val="000000" w:themeColor="text1"/>
          <w:sz w:val="24"/>
        </w:rPr>
        <w:t>日</w:t>
      </w:r>
    </w:p>
    <w:p w:rsidR="00CF28B2" w:rsidRDefault="00CF28B2">
      <w:pPr>
        <w:rPr>
          <w:color w:val="000000" w:themeColor="text1"/>
        </w:rPr>
      </w:pPr>
    </w:p>
    <w:p w:rsidR="00CF28B2" w:rsidRDefault="00D6752D">
      <w:pPr>
        <w:spacing w:line="400" w:lineRule="exact"/>
        <w:ind w:firstLineChars="196" w:firstLine="551"/>
        <w:rPr>
          <w:rFonts w:ascii="宋体" w:hAnsi="宋体"/>
          <w:b/>
          <w:bCs/>
          <w:color w:val="000000" w:themeColor="text1"/>
          <w:sz w:val="24"/>
        </w:rPr>
      </w:pPr>
      <w:r>
        <w:rPr>
          <w:rFonts w:hint="eastAsia"/>
          <w:b/>
          <w:color w:val="000000" w:themeColor="text1"/>
          <w:sz w:val="28"/>
          <w:szCs w:val="28"/>
        </w:rPr>
        <w:t>3.2</w:t>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fldChar w:fldCharType="begin"/>
      </w:r>
      <w:r>
        <w:rPr>
          <w:rFonts w:hint="eastAsia"/>
          <w:b/>
          <w:color w:val="000000" w:themeColor="text1"/>
          <w:sz w:val="28"/>
          <w:szCs w:val="28"/>
        </w:rPr>
        <w:instrText xml:space="preserve"> DOCVARIABLE  </w:instrText>
      </w:r>
      <w:r>
        <w:rPr>
          <w:rFonts w:hint="eastAsia"/>
          <w:b/>
          <w:color w:val="000000" w:themeColor="text1"/>
          <w:sz w:val="28"/>
          <w:szCs w:val="28"/>
        </w:rPr>
        <w:instrText>商务条款响应表开始</w:instrText>
      </w:r>
      <w:r>
        <w:rPr>
          <w:rFonts w:hint="eastAsia"/>
          <w:b/>
          <w:color w:val="000000" w:themeColor="text1"/>
          <w:sz w:val="28"/>
          <w:szCs w:val="28"/>
        </w:rPr>
        <w:instrText xml:space="preserve">  \* MERGEFORMAT </w:instrText>
      </w:r>
      <w:r>
        <w:rPr>
          <w:rFonts w:hint="eastAsia"/>
          <w:b/>
          <w:color w:val="000000" w:themeColor="text1"/>
          <w:sz w:val="28"/>
          <w:szCs w:val="28"/>
        </w:rPr>
        <w:fldChar w:fldCharType="end"/>
      </w:r>
      <w:r>
        <w:rPr>
          <w:rFonts w:hint="eastAsia"/>
          <w:b/>
          <w:color w:val="000000" w:themeColor="text1"/>
          <w:sz w:val="28"/>
          <w:szCs w:val="28"/>
        </w:rPr>
        <w:t>商务条款响应表</w:t>
      </w:r>
      <w:r>
        <w:rPr>
          <w:rFonts w:ascii="宋体" w:hAnsi="宋体" w:hint="eastAsia"/>
          <w:b/>
          <w:bCs/>
          <w:color w:val="000000" w:themeColor="text1"/>
          <w:sz w:val="24"/>
        </w:rPr>
        <w:t xml:space="preserve"> </w:t>
      </w:r>
    </w:p>
    <w:p w:rsidR="00CF28B2" w:rsidRDefault="00D6752D">
      <w:pPr>
        <w:spacing w:line="400" w:lineRule="exact"/>
        <w:ind w:leftChars="-202" w:left="-424" w:rightChars="-337" w:right="-708"/>
        <w:jc w:val="center"/>
        <w:rPr>
          <w:rFonts w:ascii="宋体" w:hAnsi="宋体"/>
          <w:b/>
          <w:color w:val="000000" w:themeColor="text1"/>
          <w:sz w:val="24"/>
        </w:rPr>
      </w:pPr>
      <w:r>
        <w:rPr>
          <w:rFonts w:ascii="宋体" w:hAnsi="宋体" w:hint="eastAsia"/>
          <w:b/>
          <w:bCs/>
          <w:color w:val="000000" w:themeColor="text1"/>
          <w:sz w:val="24"/>
        </w:rPr>
        <w:t>一般</w:t>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color w:val="000000" w:themeColor="text1"/>
        </w:rPr>
        <w:fldChar w:fldCharType="begin"/>
      </w:r>
      <w:r>
        <w:rPr>
          <w:color w:val="000000" w:themeColor="text1"/>
        </w:rPr>
        <w:instrText xml:space="preserve"> DOCVARIABLE  </w:instrText>
      </w:r>
      <w:r>
        <w:rPr>
          <w:color w:val="000000" w:themeColor="text1"/>
        </w:rPr>
        <w:instrText>商务条款响应表开始</w:instrText>
      </w:r>
      <w:r>
        <w:rPr>
          <w:color w:val="000000" w:themeColor="text1"/>
        </w:rPr>
        <w:instrText xml:space="preserve">  \* MERGEFORMAT </w:instrText>
      </w:r>
      <w:r>
        <w:rPr>
          <w:color w:val="000000" w:themeColor="text1"/>
        </w:rPr>
        <w:fldChar w:fldCharType="end"/>
      </w:r>
      <w:r>
        <w:rPr>
          <w:rFonts w:ascii="宋体" w:hAnsi="宋体" w:hint="eastAsia"/>
          <w:b/>
          <w:bCs/>
          <w:color w:val="000000" w:themeColor="text1"/>
          <w:sz w:val="24"/>
        </w:rPr>
        <w:t>商务条款响应表</w:t>
      </w: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6065"/>
        <w:gridCol w:w="1152"/>
        <w:gridCol w:w="1179"/>
      </w:tblGrid>
      <w:tr w:rsidR="00CF28B2">
        <w:trPr>
          <w:trHeight w:val="357"/>
          <w:jc w:val="center"/>
        </w:trPr>
        <w:tc>
          <w:tcPr>
            <w:tcW w:w="757"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序号</w:t>
            </w:r>
          </w:p>
        </w:tc>
        <w:tc>
          <w:tcPr>
            <w:tcW w:w="6065"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一般商务条款要求</w:t>
            </w:r>
          </w:p>
        </w:tc>
        <w:tc>
          <w:tcPr>
            <w:tcW w:w="1152"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是否响应</w:t>
            </w:r>
          </w:p>
        </w:tc>
        <w:tc>
          <w:tcPr>
            <w:tcW w:w="1179" w:type="dxa"/>
            <w:tcBorders>
              <w:top w:val="single" w:sz="4" w:space="0" w:color="auto"/>
              <w:left w:val="single" w:sz="4" w:space="0" w:color="auto"/>
              <w:bottom w:val="single" w:sz="4" w:space="0" w:color="auto"/>
              <w:right w:val="single" w:sz="4" w:space="0" w:color="auto"/>
            </w:tcBorders>
            <w:shd w:val="clear" w:color="auto" w:fill="F3F3F3"/>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偏离说明</w:t>
            </w:r>
          </w:p>
        </w:tc>
      </w:tr>
      <w:tr w:rsidR="00CF28B2">
        <w:trPr>
          <w:trHeight w:val="328"/>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1</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完全理解并接受合同条款要求</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92"/>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2</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完全理解并接受对合格投标人、合格的货物</w:t>
            </w:r>
            <w:r>
              <w:rPr>
                <w:rFonts w:ascii="宋体" w:hAnsi="宋体"/>
                <w:color w:val="000000" w:themeColor="text1"/>
                <w:szCs w:val="21"/>
              </w:rPr>
              <w:t>/</w:t>
            </w:r>
            <w:r>
              <w:rPr>
                <w:rFonts w:ascii="宋体" w:hAnsi="宋体" w:hint="eastAsia"/>
                <w:color w:val="000000" w:themeColor="text1"/>
                <w:szCs w:val="21"/>
              </w:rPr>
              <w:t>服务要求</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464"/>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color w:val="000000" w:themeColor="text1"/>
                <w:szCs w:val="21"/>
              </w:rPr>
              <w:t>3</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完全理解并接受对投标人的各项须知、规约要求和责任义务</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5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4</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投标有效期：投标有效期为自递交投标起</w:t>
            </w:r>
            <w:proofErr w:type="gramStart"/>
            <w:r>
              <w:rPr>
                <w:rFonts w:ascii="宋体" w:hAnsi="宋体" w:hint="eastAsia"/>
                <w:color w:val="000000" w:themeColor="text1"/>
                <w:szCs w:val="21"/>
              </w:rPr>
              <w:t>至确定</w:t>
            </w:r>
            <w:proofErr w:type="gramEnd"/>
            <w:r>
              <w:rPr>
                <w:rFonts w:ascii="宋体" w:hAnsi="宋体" w:hint="eastAsia"/>
                <w:color w:val="000000" w:themeColor="text1"/>
                <w:szCs w:val="21"/>
              </w:rPr>
              <w:t>正式中标人止不少于</w:t>
            </w:r>
            <w:r>
              <w:rPr>
                <w:rFonts w:ascii="宋体" w:hAnsi="宋体" w:hint="eastAsia"/>
                <w:color w:val="000000" w:themeColor="text1"/>
                <w:szCs w:val="21"/>
              </w:rPr>
              <w:t>90</w:t>
            </w:r>
            <w:r>
              <w:rPr>
                <w:rFonts w:ascii="宋体" w:hAnsi="宋体" w:hint="eastAsia"/>
                <w:color w:val="000000" w:themeColor="text1"/>
                <w:szCs w:val="21"/>
              </w:rPr>
              <w:t>天，中标单位有效期至项目验收之日</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7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5</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报价内容均涵盖报价要求之一切费用和伴随服务</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96"/>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6</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完工期：</w:t>
            </w:r>
            <w:r>
              <w:rPr>
                <w:rFonts w:ascii="宋体" w:hAnsi="宋体" w:hint="eastAsia"/>
                <w:color w:val="000000" w:themeColor="text1"/>
                <w:szCs w:val="21"/>
              </w:rPr>
              <w:t>10</w:t>
            </w:r>
            <w:r>
              <w:rPr>
                <w:rFonts w:ascii="宋体" w:hAnsi="宋体" w:hint="eastAsia"/>
                <w:color w:val="000000" w:themeColor="text1"/>
                <w:szCs w:val="21"/>
              </w:rPr>
              <w:t>个工作日</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438"/>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7</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满足对售后服务的各项要求，在</w:t>
            </w:r>
            <w:r>
              <w:rPr>
                <w:rFonts w:ascii="宋体" w:hAnsi="宋体"/>
                <w:color w:val="000000" w:themeColor="text1"/>
                <w:szCs w:val="21"/>
              </w:rPr>
              <w:t xml:space="preserve">    </w:t>
            </w:r>
            <w:r>
              <w:rPr>
                <w:rFonts w:ascii="宋体" w:hAnsi="宋体" w:hint="eastAsia"/>
                <w:color w:val="000000" w:themeColor="text1"/>
                <w:szCs w:val="21"/>
              </w:rPr>
              <w:t>设有固定售后服务机构</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34"/>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8</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同意接受合同范本所列述的各项条款</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69"/>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9</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同意按本项目要求缴付相关款项</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127"/>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10</w:t>
            </w:r>
          </w:p>
        </w:tc>
        <w:tc>
          <w:tcPr>
            <w:tcW w:w="6065" w:type="dxa"/>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同意采购方以任何形式对我方投标内容的真实性和有效性进行审查、验证</w:t>
            </w:r>
          </w:p>
        </w:tc>
        <w:tc>
          <w:tcPr>
            <w:tcW w:w="1152"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CF28B2" w:rsidRDefault="00CF28B2">
            <w:pPr>
              <w:rPr>
                <w:rFonts w:ascii="宋体" w:hAnsi="宋体"/>
                <w:color w:val="000000" w:themeColor="text1"/>
                <w:szCs w:val="21"/>
              </w:rPr>
            </w:pPr>
          </w:p>
        </w:tc>
      </w:tr>
      <w:tr w:rsidR="00CF28B2">
        <w:trPr>
          <w:trHeight w:val="255"/>
          <w:jc w:val="center"/>
        </w:trPr>
        <w:tc>
          <w:tcPr>
            <w:tcW w:w="75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rFonts w:ascii="宋体" w:hAnsi="宋体"/>
                <w:color w:val="000000" w:themeColor="text1"/>
                <w:szCs w:val="21"/>
              </w:rPr>
            </w:pPr>
            <w:r>
              <w:rPr>
                <w:rFonts w:ascii="宋体" w:hAnsi="宋体" w:hint="eastAsia"/>
                <w:color w:val="000000" w:themeColor="text1"/>
                <w:szCs w:val="21"/>
              </w:rPr>
              <w:t>11</w:t>
            </w:r>
          </w:p>
        </w:tc>
        <w:tc>
          <w:tcPr>
            <w:tcW w:w="8396" w:type="dxa"/>
            <w:gridSpan w:val="3"/>
            <w:tcBorders>
              <w:top w:val="single" w:sz="4" w:space="0" w:color="auto"/>
              <w:left w:val="single" w:sz="4" w:space="0" w:color="auto"/>
              <w:bottom w:val="single" w:sz="4" w:space="0" w:color="auto"/>
              <w:right w:val="single" w:sz="4" w:space="0" w:color="auto"/>
            </w:tcBorders>
            <w:vAlign w:val="center"/>
          </w:tcPr>
          <w:p w:rsidR="00CF28B2" w:rsidRDefault="00D6752D">
            <w:pPr>
              <w:rPr>
                <w:rFonts w:ascii="宋体" w:hAnsi="宋体"/>
                <w:color w:val="000000" w:themeColor="text1"/>
                <w:szCs w:val="21"/>
              </w:rPr>
            </w:pPr>
            <w:r>
              <w:rPr>
                <w:rFonts w:ascii="宋体" w:hAnsi="宋体" w:hint="eastAsia"/>
                <w:color w:val="000000" w:themeColor="text1"/>
                <w:szCs w:val="21"/>
              </w:rPr>
              <w:t>其它商务条款偏离说明：</w:t>
            </w:r>
          </w:p>
        </w:tc>
      </w:tr>
    </w:tbl>
    <w:p w:rsidR="00CF28B2" w:rsidRDefault="00D6752D">
      <w:pPr>
        <w:spacing w:line="360" w:lineRule="atLeast"/>
        <w:rPr>
          <w:rFonts w:ascii="宋体" w:hAnsi="宋体"/>
          <w:color w:val="000000" w:themeColor="text1"/>
          <w:sz w:val="24"/>
        </w:rPr>
      </w:pPr>
      <w:r>
        <w:rPr>
          <w:rFonts w:ascii="宋体" w:hAnsi="宋体" w:hint="eastAsia"/>
          <w:color w:val="000000" w:themeColor="text1"/>
          <w:sz w:val="24"/>
        </w:rPr>
        <w:t>注：</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对于上述要求，如投标人完全响应，则请在“是否响应”栏内打“√”，对空白或打“×”视为偏离，请在“偏离说明”栏内扼要说明偏离情况。</w:t>
      </w:r>
    </w:p>
    <w:p w:rsidR="00CF28B2" w:rsidRDefault="00D6752D">
      <w:pPr>
        <w:spacing w:line="360" w:lineRule="atLeas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本表内容不得擅自修改。</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360" w:lineRule="atLeas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rPr>
          <w:b/>
          <w:color w:val="000000" w:themeColor="text1"/>
          <w:sz w:val="28"/>
          <w:szCs w:val="28"/>
        </w:rPr>
      </w:pPr>
    </w:p>
    <w:p w:rsidR="00CF28B2" w:rsidRDefault="00CF28B2">
      <w:pPr>
        <w:jc w:val="center"/>
        <w:rPr>
          <w:rFonts w:ascii="宋体" w:hAnsi="宋体"/>
          <w:b/>
          <w:color w:val="000000" w:themeColor="text1"/>
          <w:sz w:val="28"/>
          <w:szCs w:val="28"/>
        </w:rPr>
      </w:pPr>
    </w:p>
    <w:p w:rsidR="00CF28B2" w:rsidRDefault="00CF28B2">
      <w:pPr>
        <w:jc w:val="center"/>
        <w:rPr>
          <w:rFonts w:ascii="宋体" w:hAnsi="宋体"/>
          <w:b/>
          <w:color w:val="000000" w:themeColor="text1"/>
          <w:sz w:val="28"/>
          <w:szCs w:val="28"/>
        </w:rPr>
      </w:pPr>
    </w:p>
    <w:p w:rsidR="00CF28B2" w:rsidRDefault="00D6752D">
      <w:pPr>
        <w:jc w:val="center"/>
        <w:rPr>
          <w:rFonts w:ascii="宋体" w:hAnsi="宋体"/>
          <w:b/>
          <w:color w:val="000000" w:themeColor="text1"/>
          <w:sz w:val="28"/>
          <w:szCs w:val="28"/>
        </w:rPr>
      </w:pPr>
      <w:r>
        <w:rPr>
          <w:rFonts w:ascii="宋体" w:hAnsi="宋体" w:hint="eastAsia"/>
          <w:b/>
          <w:color w:val="000000" w:themeColor="text1"/>
          <w:sz w:val="28"/>
          <w:szCs w:val="28"/>
        </w:rPr>
        <w:lastRenderedPageBreak/>
        <w:t>四、技术部分</w:t>
      </w:r>
    </w:p>
    <w:p w:rsidR="00CF28B2" w:rsidRDefault="00D6752D">
      <w:pPr>
        <w:spacing w:line="400" w:lineRule="exact"/>
        <w:ind w:firstLineChars="196" w:firstLine="472"/>
        <w:outlineLvl w:val="0"/>
        <w:rPr>
          <w:rFonts w:ascii="宋体" w:hAnsi="宋体"/>
          <w:b/>
          <w:bCs/>
          <w:color w:val="000000" w:themeColor="text1"/>
          <w:sz w:val="24"/>
        </w:rPr>
      </w:pPr>
      <w:r>
        <w:rPr>
          <w:rFonts w:ascii="宋体" w:hAnsi="宋体" w:hint="eastAsia"/>
          <w:b/>
          <w:bCs/>
          <w:color w:val="000000" w:themeColor="text1"/>
          <w:sz w:val="24"/>
        </w:rPr>
        <w:t>4.1</w:t>
      </w:r>
      <w:r>
        <w:rPr>
          <w:rFonts w:ascii="宋体" w:hAnsi="宋体" w:hint="eastAsia"/>
          <w:b/>
          <w:bCs/>
          <w:color w:val="000000" w:themeColor="text1"/>
          <w:sz w:val="24"/>
        </w:rPr>
        <w:t>项目说明一览表</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08"/>
        <w:gridCol w:w="1577"/>
        <w:gridCol w:w="1300"/>
        <w:gridCol w:w="1159"/>
      </w:tblGrid>
      <w:tr w:rsidR="00CF28B2">
        <w:trPr>
          <w:trHeight w:val="483"/>
          <w:jc w:val="center"/>
        </w:trPr>
        <w:tc>
          <w:tcPr>
            <w:tcW w:w="240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产品名称</w:t>
            </w:r>
          </w:p>
        </w:tc>
        <w:tc>
          <w:tcPr>
            <w:tcW w:w="250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参数、规格及型号</w:t>
            </w:r>
          </w:p>
        </w:tc>
        <w:tc>
          <w:tcPr>
            <w:tcW w:w="157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单位</w:t>
            </w:r>
          </w:p>
        </w:tc>
        <w:tc>
          <w:tcPr>
            <w:tcW w:w="1300"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数量</w:t>
            </w:r>
          </w:p>
        </w:tc>
        <w:tc>
          <w:tcPr>
            <w:tcW w:w="1159"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备注</w:t>
            </w: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2407"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2508"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577"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300"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c>
          <w:tcPr>
            <w:tcW w:w="1159" w:type="dxa"/>
            <w:tcBorders>
              <w:top w:val="single" w:sz="4" w:space="0" w:color="auto"/>
              <w:left w:val="single" w:sz="4" w:space="0" w:color="auto"/>
              <w:bottom w:val="single" w:sz="4" w:space="0" w:color="auto"/>
              <w:right w:val="single" w:sz="4" w:space="0" w:color="auto"/>
            </w:tcBorders>
          </w:tcPr>
          <w:p w:rsidR="00CF28B2" w:rsidRDefault="00CF28B2">
            <w:pPr>
              <w:ind w:firstLineChars="200" w:firstLine="420"/>
              <w:jc w:val="left"/>
              <w:rPr>
                <w:color w:val="000000" w:themeColor="text1"/>
              </w:rPr>
            </w:pPr>
          </w:p>
        </w:tc>
      </w:tr>
    </w:tbl>
    <w:p w:rsidR="00CF28B2" w:rsidRDefault="00D6752D">
      <w:pPr>
        <w:spacing w:line="400" w:lineRule="exact"/>
        <w:jc w:val="left"/>
        <w:rPr>
          <w:rFonts w:ascii="宋体" w:hAnsi="宋体"/>
          <w:color w:val="000000" w:themeColor="text1"/>
          <w:sz w:val="24"/>
        </w:rPr>
      </w:pPr>
      <w:r>
        <w:rPr>
          <w:rFonts w:ascii="宋体" w:hAnsi="宋体" w:hint="eastAsia"/>
          <w:color w:val="000000" w:themeColor="text1"/>
          <w:sz w:val="24"/>
        </w:rPr>
        <w:t>注：</w:t>
      </w:r>
      <w:proofErr w:type="gramStart"/>
      <w:r>
        <w:rPr>
          <w:rFonts w:ascii="宋体" w:hAnsi="宋体" w:hint="eastAsia"/>
          <w:color w:val="000000" w:themeColor="text1"/>
          <w:sz w:val="24"/>
        </w:rPr>
        <w:t>附以下</w:t>
      </w:r>
      <w:proofErr w:type="gramEnd"/>
      <w:r>
        <w:rPr>
          <w:rFonts w:ascii="宋体" w:hAnsi="宋体" w:hint="eastAsia"/>
          <w:color w:val="000000" w:themeColor="text1"/>
          <w:sz w:val="24"/>
        </w:rPr>
        <w:t>材料：</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项目技术性能条件说明和有关资料，包括产品技术性能说明书等相关证明文件。</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项目清单。</w:t>
      </w:r>
    </w:p>
    <w:p w:rsidR="00CF28B2" w:rsidRDefault="00D6752D">
      <w:pPr>
        <w:spacing w:line="400" w:lineRule="exact"/>
        <w:ind w:firstLineChars="200" w:firstLine="480"/>
        <w:jc w:val="left"/>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如本表格式内容不能满足需要，投标人可根据本表格格式</w:t>
      </w:r>
      <w:proofErr w:type="gramStart"/>
      <w:r>
        <w:rPr>
          <w:rFonts w:ascii="宋体" w:hAnsi="宋体" w:hint="eastAsia"/>
          <w:color w:val="000000" w:themeColor="text1"/>
          <w:sz w:val="24"/>
        </w:rPr>
        <w:t>自行划表填写</w:t>
      </w:r>
      <w:proofErr w:type="gramEnd"/>
      <w:r>
        <w:rPr>
          <w:rFonts w:ascii="宋体" w:hAnsi="宋体" w:hint="eastAsia"/>
          <w:color w:val="000000" w:themeColor="text1"/>
          <w:sz w:val="24"/>
        </w:rPr>
        <w:t>，但必须体现以上内容。</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400" w:lineRule="exact"/>
        <w:ind w:firstLineChars="200" w:firstLine="480"/>
        <w:jc w:val="left"/>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D6752D">
      <w:pPr>
        <w:spacing w:line="400" w:lineRule="exact"/>
        <w:rPr>
          <w:rFonts w:ascii="宋体" w:hAnsi="宋体"/>
          <w:color w:val="000000" w:themeColor="text1"/>
          <w:sz w:val="24"/>
        </w:rPr>
      </w:pPr>
      <w:r>
        <w:rPr>
          <w:rFonts w:ascii="宋体" w:hAnsi="宋体" w:hint="eastAsia"/>
          <w:bCs/>
          <w:color w:val="000000" w:themeColor="text1"/>
          <w:sz w:val="24"/>
        </w:rPr>
        <w:t xml:space="preserve">     </w:t>
      </w:r>
      <w:r>
        <w:rPr>
          <w:rFonts w:ascii="宋体" w:hAnsi="宋体" w:hint="eastAsia"/>
          <w:b/>
          <w:bCs/>
          <w:color w:val="000000" w:themeColor="text1"/>
          <w:sz w:val="24"/>
        </w:rPr>
        <w:t>4.2</w:t>
      </w:r>
      <w:r>
        <w:rPr>
          <w:rFonts w:ascii="宋体" w:hAnsi="宋体" w:hint="eastAsia"/>
          <w:b/>
          <w:bCs/>
          <w:color w:val="000000" w:themeColor="text1"/>
          <w:sz w:val="24"/>
        </w:rPr>
        <w:t>一般技术条款响应表</w:t>
      </w:r>
    </w:p>
    <w:tbl>
      <w:tblPr>
        <w:tblW w:w="8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718"/>
        <w:gridCol w:w="887"/>
        <w:gridCol w:w="3174"/>
        <w:gridCol w:w="1985"/>
        <w:gridCol w:w="1061"/>
      </w:tblGrid>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序号</w:t>
            </w:r>
          </w:p>
        </w:tc>
        <w:tc>
          <w:tcPr>
            <w:tcW w:w="71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产品名称</w:t>
            </w:r>
          </w:p>
        </w:tc>
        <w:tc>
          <w:tcPr>
            <w:tcW w:w="887"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招标参数要求</w:t>
            </w:r>
          </w:p>
        </w:tc>
        <w:tc>
          <w:tcPr>
            <w:tcW w:w="3174"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投标实际参数</w:t>
            </w:r>
          </w:p>
          <w:p w:rsidR="00CF28B2" w:rsidRDefault="00D6752D">
            <w:pPr>
              <w:jc w:val="center"/>
              <w:rPr>
                <w:b/>
                <w:color w:val="000000" w:themeColor="text1"/>
              </w:rPr>
            </w:pPr>
            <w:r>
              <w:rPr>
                <w:b/>
                <w:color w:val="000000" w:themeColor="text1"/>
              </w:rPr>
              <w:t>(</w:t>
            </w:r>
            <w:r>
              <w:rPr>
                <w:rFonts w:hint="eastAsia"/>
                <w:b/>
                <w:color w:val="000000" w:themeColor="text1"/>
              </w:rPr>
              <w:t>投标人应按投标</w:t>
            </w:r>
            <w:r>
              <w:rPr>
                <w:b/>
                <w:color w:val="000000" w:themeColor="text1"/>
              </w:rPr>
              <w:t>/</w:t>
            </w:r>
            <w:r>
              <w:rPr>
                <w:rFonts w:hint="eastAsia"/>
                <w:b/>
                <w:color w:val="000000" w:themeColor="text1"/>
              </w:rPr>
              <w:t>响应货物实际数据填写，不能照抄招标要求</w:t>
            </w:r>
            <w:r>
              <w:rPr>
                <w:b/>
                <w:color w:val="000000" w:themeColor="text1"/>
              </w:rPr>
              <w:t>)</w:t>
            </w:r>
          </w:p>
        </w:tc>
        <w:tc>
          <w:tcPr>
            <w:tcW w:w="1985"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是否偏离（无偏离</w:t>
            </w:r>
            <w:r>
              <w:rPr>
                <w:b/>
                <w:color w:val="000000" w:themeColor="text1"/>
              </w:rPr>
              <w:t>/</w:t>
            </w:r>
            <w:r>
              <w:rPr>
                <w:rFonts w:hint="eastAsia"/>
                <w:b/>
                <w:color w:val="000000" w:themeColor="text1"/>
              </w:rPr>
              <w:t>正偏离</w:t>
            </w:r>
            <w:r>
              <w:rPr>
                <w:b/>
                <w:color w:val="000000" w:themeColor="text1"/>
              </w:rPr>
              <w:t>/</w:t>
            </w:r>
            <w:r>
              <w:rPr>
                <w:rFonts w:hint="eastAsia"/>
                <w:b/>
                <w:color w:val="000000" w:themeColor="text1"/>
              </w:rPr>
              <w:t>负偏离）</w:t>
            </w:r>
          </w:p>
        </w:tc>
        <w:tc>
          <w:tcPr>
            <w:tcW w:w="1061"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b/>
                <w:color w:val="000000" w:themeColor="text1"/>
              </w:rPr>
            </w:pPr>
            <w:r>
              <w:rPr>
                <w:rFonts w:hint="eastAsia"/>
                <w:b/>
                <w:color w:val="000000" w:themeColor="text1"/>
              </w:rPr>
              <w:t>偏离简述</w:t>
            </w: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1</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2</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3</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4</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5</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6</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7</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jc w:val="center"/>
              <w:rPr>
                <w:color w:val="000000" w:themeColor="text1"/>
              </w:rPr>
            </w:pPr>
            <w:r>
              <w:rPr>
                <w:color w:val="000000" w:themeColor="text1"/>
              </w:rPr>
              <w:t>8</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rPr>
                <w:color w:val="000000" w:themeColor="text1"/>
              </w:rPr>
            </w:pPr>
          </w:p>
        </w:tc>
      </w:tr>
      <w:tr w:rsidR="00CF28B2">
        <w:trPr>
          <w:jc w:val="center"/>
        </w:trPr>
        <w:tc>
          <w:tcPr>
            <w:tcW w:w="868" w:type="dxa"/>
            <w:tcBorders>
              <w:top w:val="single" w:sz="4" w:space="0" w:color="auto"/>
              <w:left w:val="single" w:sz="4" w:space="0" w:color="auto"/>
              <w:bottom w:val="single" w:sz="4" w:space="0" w:color="auto"/>
              <w:right w:val="single" w:sz="4" w:space="0" w:color="auto"/>
            </w:tcBorders>
            <w:vAlign w:val="center"/>
          </w:tcPr>
          <w:p w:rsidR="00CF28B2" w:rsidRDefault="00D6752D">
            <w:pPr>
              <w:spacing w:line="320" w:lineRule="exact"/>
              <w:jc w:val="center"/>
              <w:rPr>
                <w:color w:val="000000" w:themeColor="text1"/>
              </w:rPr>
            </w:pPr>
            <w:r>
              <w:rPr>
                <w:rFonts w:hint="eastAsia"/>
                <w:color w:val="000000" w:themeColor="text1"/>
              </w:rPr>
              <w:t>…</w:t>
            </w:r>
          </w:p>
        </w:tc>
        <w:tc>
          <w:tcPr>
            <w:tcW w:w="718"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887"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3174"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1985"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c>
          <w:tcPr>
            <w:tcW w:w="1061" w:type="dxa"/>
            <w:tcBorders>
              <w:top w:val="single" w:sz="4" w:space="0" w:color="auto"/>
              <w:left w:val="single" w:sz="4" w:space="0" w:color="auto"/>
              <w:bottom w:val="single" w:sz="4" w:space="0" w:color="auto"/>
              <w:right w:val="single" w:sz="4" w:space="0" w:color="auto"/>
            </w:tcBorders>
          </w:tcPr>
          <w:p w:rsidR="00CF28B2" w:rsidRDefault="00CF28B2">
            <w:pPr>
              <w:spacing w:line="320" w:lineRule="exact"/>
              <w:ind w:firstLineChars="200" w:firstLine="420"/>
              <w:rPr>
                <w:color w:val="000000" w:themeColor="text1"/>
              </w:rPr>
            </w:pPr>
          </w:p>
        </w:tc>
      </w:tr>
    </w:tbl>
    <w:p w:rsidR="00CF28B2" w:rsidRDefault="00D6752D">
      <w:pPr>
        <w:spacing w:line="400" w:lineRule="exact"/>
        <w:rPr>
          <w:rFonts w:ascii="宋体" w:hAnsi="宋体"/>
          <w:color w:val="000000" w:themeColor="text1"/>
          <w:sz w:val="24"/>
        </w:rPr>
      </w:pPr>
      <w:r>
        <w:rPr>
          <w:rFonts w:ascii="宋体" w:hAnsi="宋体" w:hint="eastAsia"/>
          <w:color w:val="000000" w:themeColor="text1"/>
          <w:sz w:val="24"/>
        </w:rPr>
        <w:t>注：</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投标人必须对应招标文件“采购项目技术规格、参数及要求”的内容逐条响应。如有缺漏，缺漏项视同不符合招标要求。</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投标人响应采购需求应具体、明确，含糊不清、不确切或伪造、变造证明材料的，按照不完全响应或者完全不响应处理。构成提供虚假材料的，移送监管部门查处。</w:t>
      </w:r>
    </w:p>
    <w:p w:rsidR="00CF28B2" w:rsidRDefault="00D6752D">
      <w:pPr>
        <w:spacing w:line="400" w:lineRule="exact"/>
        <w:ind w:firstLineChars="200" w:firstLine="480"/>
        <w:rPr>
          <w:rFonts w:ascii="宋体" w:hAnsi="宋体"/>
          <w:color w:val="000000" w:themeColor="text1"/>
          <w:sz w:val="24"/>
        </w:rPr>
      </w:pPr>
      <w:r>
        <w:rPr>
          <w:rFonts w:ascii="宋体" w:hAnsi="宋体"/>
          <w:color w:val="000000" w:themeColor="text1"/>
          <w:sz w:val="24"/>
        </w:rPr>
        <w:t>3.</w:t>
      </w:r>
      <w:r>
        <w:rPr>
          <w:rFonts w:ascii="宋体" w:hAnsi="宋体" w:hint="eastAsia"/>
          <w:color w:val="000000" w:themeColor="text1"/>
          <w:sz w:val="24"/>
        </w:rPr>
        <w:t>本表内容不得擅自修改。</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400" w:lineRule="exact"/>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outlineLvl w:val="0"/>
        <w:rPr>
          <w:rFonts w:ascii="宋体" w:hAnsi="宋体"/>
          <w:b/>
          <w:bCs/>
          <w:color w:val="000000" w:themeColor="text1"/>
          <w:sz w:val="24"/>
        </w:rPr>
      </w:pPr>
    </w:p>
    <w:p w:rsidR="00CF28B2" w:rsidRDefault="00CF28B2">
      <w:pPr>
        <w:outlineLvl w:val="0"/>
        <w:rPr>
          <w:rFonts w:ascii="宋体" w:hAnsi="宋体"/>
          <w:b/>
          <w:bCs/>
          <w:color w:val="000000" w:themeColor="text1"/>
          <w:sz w:val="24"/>
        </w:rPr>
      </w:pPr>
    </w:p>
    <w:p w:rsidR="00CF28B2" w:rsidRDefault="00D6752D">
      <w:pPr>
        <w:spacing w:line="360" w:lineRule="auto"/>
        <w:ind w:firstLineChars="196" w:firstLine="472"/>
        <w:outlineLvl w:val="0"/>
        <w:rPr>
          <w:rFonts w:ascii="宋体" w:hAnsi="宋体"/>
          <w:b/>
          <w:color w:val="000000" w:themeColor="text1"/>
          <w:sz w:val="24"/>
        </w:rPr>
      </w:pPr>
      <w:r>
        <w:rPr>
          <w:rFonts w:ascii="宋体" w:hAnsi="宋体" w:hint="eastAsia"/>
          <w:b/>
          <w:bCs/>
          <w:color w:val="000000" w:themeColor="text1"/>
          <w:sz w:val="24"/>
        </w:rPr>
        <w:lastRenderedPageBreak/>
        <w:t>4.3</w:t>
      </w:r>
      <w:r>
        <w:rPr>
          <w:rFonts w:ascii="宋体" w:hAnsi="宋体" w:hint="eastAsia"/>
          <w:b/>
          <w:bCs/>
          <w:color w:val="000000" w:themeColor="text1"/>
          <w:sz w:val="24"/>
        </w:rPr>
        <w:t>技术方案</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技术方案设计必须科学合理、真实可行，能充分体现出自身技术和专业优势。其要点和主要内容为：</w:t>
      </w:r>
    </w:p>
    <w:p w:rsidR="00CF28B2" w:rsidRDefault="00D6752D">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产品配置简介</w:t>
      </w:r>
    </w:p>
    <w:p w:rsidR="00CF28B2" w:rsidRDefault="00D6752D">
      <w:pPr>
        <w:spacing w:line="360" w:lineRule="auto"/>
        <w:ind w:firstLineChars="200" w:firstLine="480"/>
        <w:rPr>
          <w:rFonts w:ascii="宋体" w:hAnsi="宋体"/>
          <w:color w:val="000000" w:themeColor="text1"/>
          <w:sz w:val="24"/>
        </w:rPr>
      </w:pPr>
      <w:r>
        <w:rPr>
          <w:rFonts w:ascii="宋体" w:hAnsi="宋体"/>
          <w:color w:val="000000" w:themeColor="text1"/>
          <w:sz w:val="24"/>
        </w:rPr>
        <w:t>2.</w:t>
      </w:r>
      <w:r>
        <w:rPr>
          <w:rFonts w:ascii="宋体" w:hAnsi="宋体" w:hint="eastAsia"/>
          <w:color w:val="000000" w:themeColor="text1"/>
          <w:sz w:val="24"/>
        </w:rPr>
        <w:t>产品技术特点说明及详细方案</w:t>
      </w: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投标人法定代表人（或法定代表人授权代表）签字：</w:t>
      </w:r>
      <w:r>
        <w:rPr>
          <w:rFonts w:ascii="宋体" w:hAnsi="宋体"/>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color w:val="000000" w:themeColor="text1"/>
          <w:sz w:val="24"/>
        </w:rPr>
        <w:t xml:space="preserve">   </w:t>
      </w:r>
      <w:r>
        <w:rPr>
          <w:rFonts w:ascii="宋体" w:hAnsi="宋体" w:hint="eastAsia"/>
          <w:color w:val="000000" w:themeColor="text1"/>
          <w:sz w:val="24"/>
        </w:rPr>
        <w:t>年</w:t>
      </w:r>
      <w:r>
        <w:rPr>
          <w:rFonts w:ascii="宋体" w:hAnsi="宋体"/>
          <w:color w:val="000000" w:themeColor="text1"/>
          <w:sz w:val="24"/>
        </w:rPr>
        <w:t xml:space="preserve">   </w:t>
      </w:r>
      <w:r>
        <w:rPr>
          <w:rFonts w:ascii="宋体" w:hAnsi="宋体" w:hint="eastAsia"/>
          <w:color w:val="000000" w:themeColor="text1"/>
          <w:sz w:val="24"/>
        </w:rPr>
        <w:t>月</w:t>
      </w:r>
      <w:r>
        <w:rPr>
          <w:rFonts w:ascii="宋体" w:hAnsi="宋体"/>
          <w:color w:val="000000" w:themeColor="text1"/>
          <w:sz w:val="24"/>
        </w:rPr>
        <w:t xml:space="preserve">   </w:t>
      </w:r>
      <w:r>
        <w:rPr>
          <w:rFonts w:ascii="宋体" w:hAnsi="宋体" w:hint="eastAsia"/>
          <w:color w:val="000000" w:themeColor="text1"/>
          <w:sz w:val="24"/>
        </w:rPr>
        <w:t>日</w:t>
      </w: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CF28B2">
      <w:pPr>
        <w:spacing w:line="360" w:lineRule="auto"/>
        <w:ind w:firstLineChars="147" w:firstLine="413"/>
        <w:rPr>
          <w:rFonts w:ascii="宋体" w:hAnsi="宋体"/>
          <w:b/>
          <w:color w:val="000000" w:themeColor="text1"/>
          <w:sz w:val="28"/>
          <w:szCs w:val="28"/>
        </w:rPr>
      </w:pPr>
    </w:p>
    <w:p w:rsidR="00CF28B2" w:rsidRDefault="00D6752D">
      <w:pPr>
        <w:spacing w:line="360" w:lineRule="auto"/>
        <w:jc w:val="center"/>
        <w:rPr>
          <w:rFonts w:ascii="宋体" w:hAnsi="宋体"/>
          <w:b/>
          <w:color w:val="000000" w:themeColor="text1"/>
          <w:sz w:val="28"/>
          <w:szCs w:val="28"/>
        </w:rPr>
      </w:pPr>
      <w:r>
        <w:rPr>
          <w:rFonts w:ascii="宋体" w:hAnsi="宋体" w:hint="eastAsia"/>
          <w:b/>
          <w:color w:val="000000" w:themeColor="text1"/>
          <w:sz w:val="28"/>
          <w:szCs w:val="28"/>
        </w:rPr>
        <w:lastRenderedPageBreak/>
        <w:t>五、价格部分</w:t>
      </w:r>
    </w:p>
    <w:p w:rsidR="00CF28B2" w:rsidRDefault="00D6752D">
      <w:pPr>
        <w:snapToGrid w:val="0"/>
        <w:spacing w:line="300" w:lineRule="auto"/>
        <w:ind w:rightChars="-100" w:right="-210" w:firstLineChars="200" w:firstLine="562"/>
        <w:rPr>
          <w:rFonts w:ascii="宋体" w:hAnsi="宋体"/>
          <w:b/>
          <w:color w:val="000000" w:themeColor="text1"/>
          <w:sz w:val="28"/>
          <w:szCs w:val="28"/>
        </w:rPr>
      </w:pPr>
      <w:r>
        <w:rPr>
          <w:rFonts w:ascii="宋体" w:hAnsi="宋体" w:hint="eastAsia"/>
          <w:b/>
          <w:color w:val="000000" w:themeColor="text1"/>
          <w:sz w:val="28"/>
          <w:szCs w:val="28"/>
        </w:rPr>
        <w:t>报价一览表</w:t>
      </w:r>
    </w:p>
    <w:tbl>
      <w:tblPr>
        <w:tblpPr w:leftFromText="180" w:rightFromText="180" w:vertAnchor="text" w:horzAnchor="page" w:tblpX="1237" w:tblpY="276"/>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0"/>
        <w:gridCol w:w="3018"/>
        <w:gridCol w:w="1074"/>
        <w:gridCol w:w="1703"/>
        <w:gridCol w:w="1859"/>
      </w:tblGrid>
      <w:tr w:rsidR="00CF28B2">
        <w:tc>
          <w:tcPr>
            <w:tcW w:w="1580"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名称</w:t>
            </w:r>
          </w:p>
        </w:tc>
        <w:tc>
          <w:tcPr>
            <w:tcW w:w="3018"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规格及质量要求</w:t>
            </w:r>
          </w:p>
        </w:tc>
        <w:tc>
          <w:tcPr>
            <w:tcW w:w="1074"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单位</w:t>
            </w:r>
          </w:p>
        </w:tc>
        <w:tc>
          <w:tcPr>
            <w:tcW w:w="1703"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数量</w:t>
            </w:r>
          </w:p>
        </w:tc>
        <w:tc>
          <w:tcPr>
            <w:tcW w:w="1859" w:type="dxa"/>
            <w:vAlign w:val="center"/>
          </w:tcPr>
          <w:p w:rsidR="00CF28B2" w:rsidRDefault="00D6752D">
            <w:pPr>
              <w:pStyle w:val="Default"/>
              <w:rPr>
                <w:rFonts w:ascii="仿宋" w:eastAsia="仿宋" w:hAnsi="仿宋"/>
                <w:sz w:val="32"/>
                <w:szCs w:val="32"/>
              </w:rPr>
            </w:pPr>
            <w:r>
              <w:rPr>
                <w:rFonts w:ascii="仿宋" w:eastAsia="仿宋" w:hAnsi="仿宋" w:hint="eastAsia"/>
                <w:sz w:val="32"/>
                <w:szCs w:val="32"/>
              </w:rPr>
              <w:t>备注</w:t>
            </w:r>
          </w:p>
        </w:tc>
      </w:tr>
      <w:tr w:rsidR="00CF28B2">
        <w:tc>
          <w:tcPr>
            <w:tcW w:w="1580" w:type="dxa"/>
            <w:vAlign w:val="center"/>
          </w:tcPr>
          <w:p w:rsidR="00CF28B2" w:rsidRDefault="00CF28B2">
            <w:pPr>
              <w:rPr>
                <w:rFonts w:ascii="宋体" w:eastAsia="等线" w:hAnsi="宋体"/>
                <w:sz w:val="24"/>
              </w:rPr>
            </w:pPr>
          </w:p>
          <w:p w:rsidR="00CF28B2" w:rsidRDefault="00D6752D">
            <w:pPr>
              <w:jc w:val="center"/>
              <w:rPr>
                <w:rFonts w:ascii="宋体" w:hAnsi="宋体"/>
                <w:sz w:val="24"/>
              </w:rPr>
            </w:pPr>
            <w:r>
              <w:rPr>
                <w:rFonts w:ascii="宋体" w:hAnsi="宋体" w:hint="eastAsia"/>
                <w:color w:val="000000"/>
                <w:kern w:val="0"/>
                <w:sz w:val="24"/>
              </w:rPr>
              <w:t>汕尾职业技术学院</w:t>
            </w:r>
            <w:r>
              <w:rPr>
                <w:rFonts w:ascii="宋体" w:hAnsi="宋体" w:hint="eastAsia"/>
                <w:color w:val="000000"/>
                <w:kern w:val="0"/>
                <w:sz w:val="24"/>
              </w:rPr>
              <w:t>采购人脸识别身份验证系统</w:t>
            </w:r>
          </w:p>
          <w:p w:rsidR="00CF28B2" w:rsidRDefault="00CF28B2">
            <w:pPr>
              <w:tabs>
                <w:tab w:val="left" w:pos="600"/>
              </w:tabs>
              <w:jc w:val="center"/>
              <w:rPr>
                <w:rFonts w:ascii="仿宋" w:eastAsia="仿宋" w:hAnsi="仿宋"/>
                <w:sz w:val="24"/>
              </w:rPr>
            </w:pPr>
          </w:p>
        </w:tc>
        <w:tc>
          <w:tcPr>
            <w:tcW w:w="3018" w:type="dxa"/>
          </w:tcPr>
          <w:p w:rsidR="00CF28B2" w:rsidRDefault="00CF28B2">
            <w:pPr>
              <w:jc w:val="center"/>
              <w:rPr>
                <w:rFonts w:ascii="宋体" w:hAnsi="宋体"/>
                <w:color w:val="000000"/>
                <w:kern w:val="0"/>
                <w:sz w:val="24"/>
              </w:rPr>
            </w:pPr>
          </w:p>
          <w:p w:rsidR="00CF28B2" w:rsidRDefault="00CF28B2">
            <w:pPr>
              <w:jc w:val="center"/>
              <w:rPr>
                <w:rFonts w:ascii="宋体" w:hAnsi="宋体"/>
                <w:color w:val="000000"/>
                <w:kern w:val="0"/>
                <w:sz w:val="24"/>
              </w:rPr>
            </w:pPr>
          </w:p>
          <w:p w:rsidR="00CF28B2" w:rsidRDefault="00CF28B2">
            <w:pPr>
              <w:jc w:val="center"/>
              <w:rPr>
                <w:rFonts w:ascii="宋体" w:hAnsi="宋体"/>
                <w:color w:val="000000"/>
                <w:kern w:val="0"/>
                <w:sz w:val="24"/>
              </w:rPr>
            </w:pPr>
          </w:p>
          <w:p w:rsidR="00CF28B2" w:rsidRDefault="00D6752D">
            <w:pPr>
              <w:jc w:val="center"/>
              <w:rPr>
                <w:rFonts w:ascii="宋体" w:hAnsi="宋体"/>
                <w:color w:val="000000"/>
                <w:kern w:val="0"/>
                <w:sz w:val="24"/>
              </w:rPr>
            </w:pPr>
            <w:r>
              <w:rPr>
                <w:rFonts w:ascii="宋体" w:hAnsi="宋体" w:hint="eastAsia"/>
                <w:color w:val="000000"/>
                <w:kern w:val="0"/>
                <w:sz w:val="24"/>
              </w:rPr>
              <w:t>按招标文件</w:t>
            </w:r>
          </w:p>
        </w:tc>
        <w:tc>
          <w:tcPr>
            <w:tcW w:w="1074" w:type="dxa"/>
            <w:vAlign w:val="center"/>
          </w:tcPr>
          <w:p w:rsidR="00CF28B2" w:rsidRDefault="00D6752D">
            <w:pPr>
              <w:jc w:val="center"/>
              <w:rPr>
                <w:rFonts w:ascii="宋体" w:hAnsi="宋体"/>
                <w:color w:val="000000"/>
                <w:kern w:val="0"/>
                <w:sz w:val="24"/>
              </w:rPr>
            </w:pPr>
            <w:r>
              <w:rPr>
                <w:rFonts w:ascii="宋体" w:hAnsi="宋体" w:hint="eastAsia"/>
                <w:color w:val="000000"/>
                <w:kern w:val="0"/>
                <w:sz w:val="24"/>
              </w:rPr>
              <w:t>项</w:t>
            </w:r>
          </w:p>
        </w:tc>
        <w:tc>
          <w:tcPr>
            <w:tcW w:w="1703" w:type="dxa"/>
          </w:tcPr>
          <w:p w:rsidR="00CF28B2" w:rsidRDefault="00D6752D">
            <w:pPr>
              <w:jc w:val="center"/>
              <w:rPr>
                <w:rFonts w:ascii="宋体" w:hAnsi="宋体"/>
                <w:color w:val="000000"/>
                <w:kern w:val="0"/>
                <w:sz w:val="24"/>
              </w:rPr>
            </w:pPr>
            <w:r>
              <w:rPr>
                <w:rFonts w:ascii="宋体" w:hAnsi="宋体" w:hint="eastAsia"/>
                <w:color w:val="000000"/>
                <w:kern w:val="0"/>
                <w:sz w:val="24"/>
              </w:rPr>
              <w:t xml:space="preserve"> </w:t>
            </w:r>
          </w:p>
          <w:p w:rsidR="00CF28B2" w:rsidRDefault="00CF28B2">
            <w:pPr>
              <w:jc w:val="center"/>
              <w:rPr>
                <w:rFonts w:ascii="宋体" w:hAnsi="宋体"/>
                <w:color w:val="000000"/>
                <w:kern w:val="0"/>
                <w:sz w:val="24"/>
              </w:rPr>
            </w:pPr>
          </w:p>
          <w:p w:rsidR="00CF28B2" w:rsidRDefault="00D6752D">
            <w:pPr>
              <w:jc w:val="center"/>
              <w:rPr>
                <w:rFonts w:ascii="宋体" w:hAnsi="宋体"/>
                <w:color w:val="000000"/>
                <w:kern w:val="0"/>
                <w:sz w:val="24"/>
              </w:rPr>
            </w:pPr>
            <w:r>
              <w:rPr>
                <w:rFonts w:ascii="宋体" w:hAnsi="宋体" w:hint="eastAsia"/>
                <w:color w:val="000000"/>
                <w:kern w:val="0"/>
                <w:sz w:val="24"/>
              </w:rPr>
              <w:t>1</w:t>
            </w:r>
          </w:p>
        </w:tc>
        <w:tc>
          <w:tcPr>
            <w:tcW w:w="1859" w:type="dxa"/>
          </w:tcPr>
          <w:p w:rsidR="00CF28B2" w:rsidRDefault="00CF28B2">
            <w:pPr>
              <w:jc w:val="center"/>
              <w:rPr>
                <w:rFonts w:ascii="仿宋" w:eastAsia="仿宋" w:hAnsi="仿宋"/>
                <w:sz w:val="24"/>
              </w:rPr>
            </w:pPr>
          </w:p>
        </w:tc>
      </w:tr>
      <w:tr w:rsidR="00CF28B2">
        <w:trPr>
          <w:trHeight w:val="625"/>
        </w:trPr>
        <w:tc>
          <w:tcPr>
            <w:tcW w:w="1580" w:type="dxa"/>
            <w:vAlign w:val="center"/>
          </w:tcPr>
          <w:p w:rsidR="00CF28B2" w:rsidRDefault="00D6752D">
            <w:pPr>
              <w:jc w:val="center"/>
              <w:rPr>
                <w:rFonts w:ascii="仿宋" w:eastAsia="仿宋" w:hAnsi="仿宋"/>
                <w:sz w:val="32"/>
                <w:szCs w:val="32"/>
              </w:rPr>
            </w:pPr>
            <w:r>
              <w:rPr>
                <w:rFonts w:ascii="仿宋" w:eastAsia="仿宋" w:hAnsi="仿宋" w:hint="eastAsia"/>
                <w:sz w:val="32"/>
                <w:szCs w:val="32"/>
              </w:rPr>
              <w:t>总计</w:t>
            </w:r>
          </w:p>
        </w:tc>
        <w:tc>
          <w:tcPr>
            <w:tcW w:w="7654" w:type="dxa"/>
            <w:gridSpan w:val="4"/>
          </w:tcPr>
          <w:p w:rsidR="00CF28B2" w:rsidRDefault="00D6752D">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 xml:space="preserve"> </w:t>
            </w:r>
            <w:r>
              <w:rPr>
                <w:rFonts w:ascii="仿宋" w:eastAsia="仿宋" w:hAnsi="仿宋" w:hint="eastAsia"/>
                <w:sz w:val="32"/>
                <w:szCs w:val="32"/>
              </w:rPr>
              <w:t>万</w:t>
            </w:r>
            <w:r>
              <w:rPr>
                <w:rFonts w:ascii="仿宋" w:eastAsia="仿宋" w:hAnsi="仿宋" w:hint="eastAsia"/>
                <w:sz w:val="32"/>
                <w:szCs w:val="32"/>
              </w:rPr>
              <w:t xml:space="preserve">  </w:t>
            </w:r>
            <w:proofErr w:type="gramStart"/>
            <w:r>
              <w:rPr>
                <w:rFonts w:ascii="仿宋" w:eastAsia="仿宋" w:hAnsi="仿宋" w:hint="eastAsia"/>
                <w:sz w:val="32"/>
                <w:szCs w:val="32"/>
              </w:rPr>
              <w:t>仟</w:t>
            </w:r>
            <w:proofErr w:type="gramEnd"/>
            <w:r>
              <w:rPr>
                <w:rFonts w:ascii="仿宋" w:eastAsia="仿宋" w:hAnsi="仿宋" w:hint="eastAsia"/>
                <w:sz w:val="32"/>
                <w:szCs w:val="32"/>
              </w:rPr>
              <w:t xml:space="preserve">  </w:t>
            </w:r>
            <w:proofErr w:type="gramStart"/>
            <w:r>
              <w:rPr>
                <w:rFonts w:ascii="仿宋" w:eastAsia="仿宋" w:hAnsi="仿宋" w:hint="eastAsia"/>
                <w:sz w:val="32"/>
                <w:szCs w:val="32"/>
              </w:rPr>
              <w:t>佰</w:t>
            </w:r>
            <w:proofErr w:type="gramEnd"/>
            <w:r>
              <w:rPr>
                <w:rFonts w:ascii="仿宋" w:eastAsia="仿宋" w:hAnsi="仿宋" w:hint="eastAsia"/>
                <w:sz w:val="32"/>
                <w:szCs w:val="32"/>
              </w:rPr>
              <w:t xml:space="preserve">  </w:t>
            </w:r>
            <w:r>
              <w:rPr>
                <w:rFonts w:ascii="仿宋" w:eastAsia="仿宋" w:hAnsi="仿宋" w:hint="eastAsia"/>
                <w:sz w:val="32"/>
                <w:szCs w:val="32"/>
              </w:rPr>
              <w:t>拾</w:t>
            </w:r>
            <w:r>
              <w:rPr>
                <w:rFonts w:ascii="仿宋" w:eastAsia="仿宋" w:hAnsi="仿宋" w:hint="eastAsia"/>
                <w:sz w:val="32"/>
                <w:szCs w:val="32"/>
              </w:rPr>
              <w:t xml:space="preserve"> </w:t>
            </w:r>
            <w:r>
              <w:rPr>
                <w:rFonts w:ascii="仿宋" w:eastAsia="仿宋" w:hAnsi="仿宋" w:hint="eastAsia"/>
                <w:sz w:val="32"/>
                <w:szCs w:val="32"/>
              </w:rPr>
              <w:t>元</w:t>
            </w:r>
            <w:r>
              <w:rPr>
                <w:rFonts w:ascii="仿宋" w:eastAsia="仿宋" w:hAnsi="仿宋" w:hint="eastAsia"/>
                <w:sz w:val="32"/>
                <w:szCs w:val="32"/>
              </w:rPr>
              <w:t xml:space="preserve">  </w:t>
            </w:r>
            <w:r>
              <w:rPr>
                <w:rFonts w:ascii="仿宋" w:eastAsia="仿宋" w:hAnsi="仿宋" w:hint="eastAsia"/>
                <w:sz w:val="32"/>
                <w:szCs w:val="32"/>
              </w:rPr>
              <w:t>角</w:t>
            </w:r>
            <w:r>
              <w:rPr>
                <w:rFonts w:ascii="仿宋" w:eastAsia="仿宋" w:hAnsi="仿宋" w:hint="eastAsia"/>
                <w:sz w:val="32"/>
                <w:szCs w:val="32"/>
              </w:rPr>
              <w:t xml:space="preserve">  </w:t>
            </w:r>
            <w:r>
              <w:rPr>
                <w:rFonts w:ascii="仿宋" w:eastAsia="仿宋" w:hAnsi="仿宋" w:hint="eastAsia"/>
                <w:sz w:val="32"/>
                <w:szCs w:val="32"/>
              </w:rPr>
              <w:t>分（</w:t>
            </w:r>
            <w:r>
              <w:rPr>
                <w:rFonts w:ascii="Arial" w:eastAsia="仿宋" w:hAnsi="Arial" w:cs="Arial"/>
                <w:sz w:val="32"/>
                <w:szCs w:val="32"/>
              </w:rPr>
              <w:t>¥</w:t>
            </w:r>
            <w:r>
              <w:rPr>
                <w:rFonts w:ascii="仿宋" w:eastAsia="仿宋" w:hAnsi="仿宋" w:cs="仿宋" w:hint="eastAsia"/>
                <w:sz w:val="32"/>
                <w:szCs w:val="32"/>
              </w:rPr>
              <w:t xml:space="preserve">       </w:t>
            </w:r>
            <w:r>
              <w:rPr>
                <w:rFonts w:ascii="仿宋" w:eastAsia="仿宋" w:hAnsi="仿宋" w:hint="eastAsia"/>
                <w:sz w:val="32"/>
                <w:szCs w:val="32"/>
              </w:rPr>
              <w:t>）</w:t>
            </w:r>
          </w:p>
        </w:tc>
      </w:tr>
    </w:tbl>
    <w:p w:rsidR="00CF28B2" w:rsidRDefault="00CF28B2">
      <w:pPr>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w:t>
      </w:r>
      <w:r>
        <w:rPr>
          <w:rFonts w:ascii="宋体" w:hAnsi="宋体" w:hint="eastAsia"/>
          <w:color w:val="000000" w:themeColor="text1"/>
          <w:sz w:val="24"/>
        </w:rPr>
        <w:t>谈判供应商须按要求填写所有信息。</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2.</w:t>
      </w:r>
      <w:r>
        <w:rPr>
          <w:rFonts w:ascii="宋体" w:hAnsi="宋体" w:hint="eastAsia"/>
          <w:color w:val="000000" w:themeColor="text1"/>
          <w:sz w:val="24"/>
        </w:rPr>
        <w:t>报价中必须包括项目清单所发生的软件开发设计费、人工费、材料费、管理费、利润、</w:t>
      </w:r>
      <w:proofErr w:type="gramStart"/>
      <w:r>
        <w:rPr>
          <w:rFonts w:ascii="宋体" w:hAnsi="宋体" w:hint="eastAsia"/>
          <w:color w:val="000000" w:themeColor="text1"/>
          <w:sz w:val="24"/>
        </w:rPr>
        <w:t>规</w:t>
      </w:r>
      <w:proofErr w:type="gramEnd"/>
      <w:r>
        <w:rPr>
          <w:rFonts w:ascii="宋体" w:hAnsi="宋体" w:hint="eastAsia"/>
          <w:color w:val="000000" w:themeColor="text1"/>
          <w:sz w:val="24"/>
        </w:rPr>
        <w:t>费、税金等及合同履行过程中不可预见费用。</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3.</w:t>
      </w:r>
      <w:r>
        <w:rPr>
          <w:rFonts w:ascii="宋体" w:hAnsi="宋体" w:hint="eastAsia"/>
          <w:color w:val="000000" w:themeColor="text1"/>
          <w:sz w:val="24"/>
        </w:rPr>
        <w:t>此表是谈判响应文件的必要文件，是谈判响应文件的组成部分，还应另附一份并与优惠声明（若有）封装在一个信封中，作为唱标之用。</w:t>
      </w:r>
    </w:p>
    <w:p w:rsidR="00CF28B2" w:rsidRDefault="00CF28B2">
      <w:pPr>
        <w:spacing w:line="360" w:lineRule="auto"/>
        <w:ind w:firstLineChars="200" w:firstLine="480"/>
        <w:rPr>
          <w:rFonts w:ascii="宋体" w:hAnsi="宋体"/>
          <w:color w:val="000000" w:themeColor="text1"/>
          <w:sz w:val="24"/>
        </w:rPr>
      </w:pP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谈判供应</w:t>
      </w:r>
      <w:proofErr w:type="gramStart"/>
      <w:r>
        <w:rPr>
          <w:rFonts w:ascii="宋体" w:hAnsi="宋体" w:hint="eastAsia"/>
          <w:color w:val="000000" w:themeColor="text1"/>
          <w:sz w:val="24"/>
        </w:rPr>
        <w:t>商法定</w:t>
      </w:r>
      <w:proofErr w:type="gramEnd"/>
      <w:r>
        <w:rPr>
          <w:rFonts w:ascii="宋体" w:hAnsi="宋体" w:hint="eastAsia"/>
          <w:color w:val="000000" w:themeColor="text1"/>
          <w:sz w:val="24"/>
        </w:rPr>
        <w:t>代表人（或法定代表人授权代表）签字：</w:t>
      </w:r>
      <w:r>
        <w:rPr>
          <w:rFonts w:ascii="宋体" w:hAnsi="宋体" w:hint="eastAsia"/>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投标人名称（签章）：</w:t>
      </w:r>
      <w:r>
        <w:rPr>
          <w:rFonts w:ascii="宋体" w:hAnsi="宋体" w:hint="eastAsia"/>
          <w:color w:val="000000" w:themeColor="text1"/>
          <w:sz w:val="24"/>
        </w:rPr>
        <w:t xml:space="preserve">                        </w:t>
      </w:r>
    </w:p>
    <w:p w:rsidR="00CF28B2" w:rsidRDefault="00D6752D">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日期：</w:t>
      </w:r>
      <w:r>
        <w:rPr>
          <w:rFonts w:ascii="宋体" w:hAnsi="宋体" w:hint="eastAsia"/>
          <w:color w:val="000000" w:themeColor="text1"/>
          <w:sz w:val="24"/>
        </w:rPr>
        <w:t xml:space="preserve">   </w:t>
      </w:r>
      <w:r>
        <w:rPr>
          <w:rFonts w:ascii="宋体" w:hAnsi="宋体" w:hint="eastAsia"/>
          <w:color w:val="000000" w:themeColor="text1"/>
          <w:sz w:val="24"/>
        </w:rPr>
        <w:t>年</w:t>
      </w:r>
      <w:r>
        <w:rPr>
          <w:rFonts w:ascii="宋体" w:hAnsi="宋体" w:hint="eastAsia"/>
          <w:color w:val="000000" w:themeColor="text1"/>
          <w:sz w:val="24"/>
        </w:rPr>
        <w:t xml:space="preserve">   </w:t>
      </w:r>
      <w:r>
        <w:rPr>
          <w:rFonts w:ascii="宋体" w:hAnsi="宋体" w:hint="eastAsia"/>
          <w:color w:val="000000" w:themeColor="text1"/>
          <w:sz w:val="24"/>
        </w:rPr>
        <w:t>月</w:t>
      </w:r>
      <w:r>
        <w:rPr>
          <w:rFonts w:ascii="宋体" w:hAnsi="宋体" w:hint="eastAsia"/>
          <w:color w:val="000000" w:themeColor="text1"/>
          <w:sz w:val="24"/>
        </w:rPr>
        <w:t xml:space="preserve">   </w:t>
      </w:r>
      <w:r>
        <w:rPr>
          <w:rFonts w:ascii="宋体" w:hAnsi="宋体" w:hint="eastAsia"/>
          <w:color w:val="000000" w:themeColor="text1"/>
          <w:sz w:val="24"/>
        </w:rPr>
        <w:t>日</w:t>
      </w:r>
    </w:p>
    <w:sectPr w:rsidR="00CF28B2">
      <w:headerReference w:type="even" r:id="rId13"/>
      <w:headerReference w:type="default" r:id="rId14"/>
      <w:footerReference w:type="even" r:id="rId15"/>
      <w:footerReference w:type="default" r:id="rId16"/>
      <w:headerReference w:type="first" r:id="rId17"/>
      <w:footerReference w:type="first" r:id="rId18"/>
      <w:pgSz w:w="11906" w:h="16838"/>
      <w:pgMar w:top="1247" w:right="1418" w:bottom="1247"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52D" w:rsidRDefault="00D6752D">
      <w:r>
        <w:separator/>
      </w:r>
    </w:p>
  </w:endnote>
  <w:endnote w:type="continuationSeparator" w:id="0">
    <w:p w:rsidR="00D6752D" w:rsidRDefault="00D6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_GB2312">
    <w:altName w:val="Times New Roman"/>
    <w:charset w:val="00"/>
    <w:family w:val="roman"/>
    <w:pitch w:val="default"/>
    <w:sig w:usb0="00000000" w:usb1="00000000" w:usb2="00000000" w:usb3="00000000" w:csb0="00040001" w:csb1="00000000"/>
  </w:font>
  <w:font w:name="....">
    <w:altName w:val="宋体"/>
    <w:charset w:val="86"/>
    <w:family w:val="swiss"/>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00"/>
    <w:family w:val="roman"/>
    <w:pitch w:val="default"/>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framePr w:wrap="around" w:vAnchor="text" w:hAnchor="margin" w:xAlign="center" w:y="1"/>
      <w:rPr>
        <w:rStyle w:val="aff2"/>
      </w:rPr>
    </w:pPr>
    <w:r>
      <w:fldChar w:fldCharType="begin"/>
    </w:r>
    <w:r>
      <w:rPr>
        <w:rStyle w:val="aff2"/>
      </w:rPr>
      <w:instrText xml:space="preserve">PAGE  </w:instrText>
    </w:r>
    <w:r>
      <w:fldChar w:fldCharType="end"/>
    </w:r>
  </w:p>
  <w:p w:rsidR="00CF28B2" w:rsidRDefault="00CF28B2">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tabs>
        <w:tab w:val="clear" w:pos="4153"/>
        <w:tab w:val="center" w:pos="4592"/>
      </w:tabs>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635" b="0"/>
              <wp:wrapNone/>
              <wp:docPr id="5"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CF28B2" w:rsidRDefault="00D6752D">
                          <w:pPr>
                            <w:pStyle w:val="af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margin-left:0;margin-top:0;width:4.55pt;height:10.35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" filled="f" stroked="f">
              <v:textbox style="mso-fit-shape-to-text:t" inset="0,0,0,0">
                <w:txbxContent>
                  <w:p w:rsidR="00CF28B2" w:rsidRDefault="00D6752D">
                    <w:pPr>
                      <w:pStyle w:val="af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mc:Fallback>
      </mc:AlternateContent>
    </w:r>
    <w:r>
      <w:rPr>
        <w:rFonts w:hint="eastAs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4"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21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9"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" filled="f" stroked="f">
              <v:textbox style="mso-fit-shape-to-text:t" inset="0,0,0,0">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21</w:t>
                    </w:r>
                    <w: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5715000</wp:posOffset>
              </wp:positionH>
              <wp:positionV relativeFrom="paragraph">
                <wp:posOffset>134620</wp:posOffset>
              </wp:positionV>
              <wp:extent cx="1143000" cy="297180"/>
              <wp:effectExtent l="0" t="0" r="4445" b="635"/>
              <wp:wrapNone/>
              <wp:docPr id="3"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28B2" w:rsidRDefault="00D6752D">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8" o:spid="_x0000_s1030" type="#_x0000_t202" style="position:absolute;margin-left:450pt;margin-top:10.6pt;width:90pt;height:23.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" filled="f" stroked="f">
              <v:textbox>
                <w:txbxContent>
                  <w:p w:rsidR="00CF28B2" w:rsidRDefault="00D6752D">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Pr>
                        <w:b/>
                        <w:bCs/>
                        <w:color w:val="FFFFFF"/>
                        <w:kern w:val="0"/>
                        <w:sz w:val="18"/>
                        <w:szCs w:val="21"/>
                      </w:rPr>
                      <w:t>21</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framePr w:wrap="around" w:vAnchor="text" w:hAnchor="margin" w:xAlign="center" w:y="1"/>
      <w:rPr>
        <w:rStyle w:val="aff2"/>
      </w:rPr>
    </w:pPr>
    <w:r>
      <w:fldChar w:fldCharType="begin"/>
    </w:r>
    <w:r>
      <w:rPr>
        <w:rStyle w:val="aff2"/>
      </w:rPr>
      <w:instrText xml:space="preserve">PAGE  </w:instrText>
    </w:r>
    <w:r>
      <w:fldChar w:fldCharType="end"/>
    </w:r>
  </w:p>
  <w:p w:rsidR="00CF28B2" w:rsidRDefault="00CF28B2">
    <w:pPr>
      <w:pStyle w:val="af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8"/>
      <w:ind w:right="360"/>
      <w:rPr>
        <w:rStyle w:val="aff2"/>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31"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" filled="f" stroked="f">
              <v:textbox style="mso-fit-shape-to-text:t" inset="0,0,0,0">
                <w:txbxContent>
                  <w:p w:rsidR="00CF28B2" w:rsidRDefault="00D6752D">
                    <w:pPr>
                      <w:pStyle w:val="af8"/>
                      <w:rPr>
                        <w:rStyle w:val="aff2"/>
                      </w:rPr>
                    </w:pPr>
                    <w:r>
                      <w:fldChar w:fldCharType="begin"/>
                    </w:r>
                    <w:r>
                      <w:rPr>
                        <w:rStyle w:val="aff2"/>
                      </w:rPr>
                      <w:instrText xml:space="preserve">PAGE  </w:instrText>
                    </w:r>
                    <w:r>
                      <w:fldChar w:fldCharType="separate"/>
                    </w:r>
                    <w:r>
                      <w:rPr>
                        <w:rStyle w:val="aff2"/>
                      </w:rPr>
                      <w:t>33</w:t>
                    </w:r>
                    <w:r>
                      <w:fldChar w:fldCharType="end"/>
                    </w:r>
                  </w:p>
                </w:txbxContent>
              </v:textbox>
              <w10:wrap anchorx="margin"/>
            </v:shape>
          </w:pict>
        </mc:Fallback>
      </mc:AlternateContent>
    </w:r>
  </w:p>
  <w:p w:rsidR="00CF28B2" w:rsidRDefault="00D6752D">
    <w:pPr>
      <w:pStyle w:val="af8"/>
      <w:ind w:right="360"/>
    </w:pPr>
    <w:r>
      <w:rPr>
        <w:noProof/>
        <w:kern w:val="0"/>
        <w:sz w:val="20"/>
        <w:szCs w:val="21"/>
      </w:rPr>
      <mc:AlternateContent>
        <mc:Choice Requires="wps">
          <w:drawing>
            <wp:anchor distT="0" distB="0" distL="114300" distR="114300" simplePos="0" relativeHeight="251655168"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CF28B2" w:rsidRDefault="00D675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文本框 1" o:spid="_x0000_s1032" type="#_x0000_t202" style="position:absolute;margin-left:6in;margin-top:-4.2pt;width:90pt;height:23.4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" filled="f" stroked="f">
              <v:textbox>
                <w:txbxContent>
                  <w:p w:rsidR="00CF28B2" w:rsidRDefault="00D6752D">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33</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52D" w:rsidRDefault="00D6752D">
      <w:r>
        <w:separator/>
      </w:r>
    </w:p>
  </w:footnote>
  <w:footnote w:type="continuationSeparator" w:id="0">
    <w:p w:rsidR="00D6752D" w:rsidRDefault="00D6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CF28B2">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B2" w:rsidRDefault="00D6752D">
    <w:pPr>
      <w:pStyle w:val="afa"/>
      <w:tabs>
        <w:tab w:val="clear" w:pos="4153"/>
        <w:tab w:val="clear" w:pos="8306"/>
        <w:tab w:val="left" w:pos="13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DAD31B"/>
    <w:multiLevelType w:val="singleLevel"/>
    <w:tmpl w:val="59DAD31B"/>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662B7"/>
    <w:rsid w:val="000727BE"/>
    <w:rsid w:val="0014799B"/>
    <w:rsid w:val="00172A27"/>
    <w:rsid w:val="001831C1"/>
    <w:rsid w:val="0019067D"/>
    <w:rsid w:val="001E6DA6"/>
    <w:rsid w:val="00217E34"/>
    <w:rsid w:val="00311D21"/>
    <w:rsid w:val="00316F53"/>
    <w:rsid w:val="00352912"/>
    <w:rsid w:val="00391244"/>
    <w:rsid w:val="00444109"/>
    <w:rsid w:val="005236C4"/>
    <w:rsid w:val="005568E5"/>
    <w:rsid w:val="005D5E18"/>
    <w:rsid w:val="006E5098"/>
    <w:rsid w:val="00885043"/>
    <w:rsid w:val="00886E59"/>
    <w:rsid w:val="008C5B89"/>
    <w:rsid w:val="00965207"/>
    <w:rsid w:val="00AF0AF8"/>
    <w:rsid w:val="00B672AF"/>
    <w:rsid w:val="00B80C84"/>
    <w:rsid w:val="00BB26CD"/>
    <w:rsid w:val="00CF28B2"/>
    <w:rsid w:val="00D61E07"/>
    <w:rsid w:val="00D6752D"/>
    <w:rsid w:val="00D91AA4"/>
    <w:rsid w:val="00F26AE5"/>
    <w:rsid w:val="02D5668B"/>
    <w:rsid w:val="04173104"/>
    <w:rsid w:val="08CC5F3A"/>
    <w:rsid w:val="0DDC7BC2"/>
    <w:rsid w:val="0EFB197C"/>
    <w:rsid w:val="0F036062"/>
    <w:rsid w:val="12361A41"/>
    <w:rsid w:val="12AA1A24"/>
    <w:rsid w:val="12E90B69"/>
    <w:rsid w:val="137428D7"/>
    <w:rsid w:val="14B9440B"/>
    <w:rsid w:val="191749C7"/>
    <w:rsid w:val="1C563331"/>
    <w:rsid w:val="1CBE7F18"/>
    <w:rsid w:val="1CC74BA9"/>
    <w:rsid w:val="1DD42CA2"/>
    <w:rsid w:val="1EE63E3E"/>
    <w:rsid w:val="20662FF4"/>
    <w:rsid w:val="20836188"/>
    <w:rsid w:val="214C45E5"/>
    <w:rsid w:val="239E6A1D"/>
    <w:rsid w:val="25444A9D"/>
    <w:rsid w:val="266C6964"/>
    <w:rsid w:val="2B91761C"/>
    <w:rsid w:val="35A155DB"/>
    <w:rsid w:val="37BA23F2"/>
    <w:rsid w:val="3E2F588A"/>
    <w:rsid w:val="4056425C"/>
    <w:rsid w:val="40A37BFC"/>
    <w:rsid w:val="40BB5CE1"/>
    <w:rsid w:val="43AF2DA2"/>
    <w:rsid w:val="45566A3A"/>
    <w:rsid w:val="4A693AB8"/>
    <w:rsid w:val="4EAD4D0A"/>
    <w:rsid w:val="50071BFC"/>
    <w:rsid w:val="50BC6D59"/>
    <w:rsid w:val="54E822E6"/>
    <w:rsid w:val="56E97C5B"/>
    <w:rsid w:val="57204315"/>
    <w:rsid w:val="58B060B6"/>
    <w:rsid w:val="594514B0"/>
    <w:rsid w:val="5A4D75C5"/>
    <w:rsid w:val="5EEA4FAA"/>
    <w:rsid w:val="60B734BA"/>
    <w:rsid w:val="66276D05"/>
    <w:rsid w:val="66710F52"/>
    <w:rsid w:val="67816A73"/>
    <w:rsid w:val="68890361"/>
    <w:rsid w:val="6CAB576B"/>
    <w:rsid w:val="6D3A120B"/>
    <w:rsid w:val="6DD014FD"/>
    <w:rsid w:val="72D015E2"/>
    <w:rsid w:val="73521226"/>
    <w:rsid w:val="758B4B07"/>
    <w:rsid w:val="75F86861"/>
    <w:rsid w:val="78520DBA"/>
    <w:rsid w:val="78646E20"/>
    <w:rsid w:val="789A1502"/>
    <w:rsid w:val="79DA2E80"/>
    <w:rsid w:val="79F11FC5"/>
    <w:rsid w:val="7A1A4D0E"/>
    <w:rsid w:val="7B906B67"/>
    <w:rsid w:val="7E693173"/>
    <w:rsid w:val="7F9F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5B4CCC"/>
  <w15:docId w15:val="{42EE6597-879C-42DC-B980-2BD4B927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ind w:firstLine="525"/>
      <w:outlineLvl w:val="0"/>
    </w:pPr>
    <w:rPr>
      <w:b/>
      <w:kern w:val="44"/>
      <w:sz w:val="28"/>
      <w:szCs w:val="20"/>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0"/>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0"/>
    <w:qFormat/>
    <w:pPr>
      <w:keepNext/>
      <w:keepLines/>
      <w:tabs>
        <w:tab w:val="left" w:pos="0"/>
      </w:tabs>
      <w:spacing w:before="240" w:after="64" w:line="319" w:lineRule="auto"/>
      <w:outlineLvl w:val="6"/>
    </w:pPr>
    <w:rPr>
      <w:b/>
      <w:bCs/>
      <w:sz w:val="24"/>
    </w:rPr>
  </w:style>
  <w:style w:type="paragraph" w:styleId="8">
    <w:name w:val="heading 8"/>
    <w:basedOn w:val="a"/>
    <w:next w:val="a"/>
    <w:link w:val="80"/>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0"/>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styleId="a3">
    <w:name w:val="annotation subject"/>
    <w:basedOn w:val="a4"/>
    <w:next w:val="a4"/>
    <w:qFormat/>
    <w:rPr>
      <w:b/>
      <w:bCs/>
    </w:rPr>
  </w:style>
  <w:style w:type="paragraph" w:styleId="a4">
    <w:name w:val="annotation text"/>
    <w:basedOn w:val="a"/>
    <w:link w:val="a5"/>
    <w:qFormat/>
    <w:pPr>
      <w:jc w:val="left"/>
    </w:pPr>
  </w:style>
  <w:style w:type="paragraph" w:styleId="a6">
    <w:name w:val="Body Text First Indent"/>
    <w:basedOn w:val="a7"/>
    <w:link w:val="a8"/>
    <w:qFormat/>
    <w:pPr>
      <w:ind w:firstLineChars="100" w:firstLine="100"/>
    </w:pPr>
  </w:style>
  <w:style w:type="paragraph" w:styleId="a7">
    <w:name w:val="Body Text"/>
    <w:basedOn w:val="a"/>
    <w:next w:val="Default"/>
    <w:link w:val="a9"/>
    <w:qFormat/>
    <w:pPr>
      <w:spacing w:after="120"/>
    </w:pPr>
  </w:style>
  <w:style w:type="paragraph" w:styleId="aa">
    <w:name w:val="Normal Indent"/>
    <w:basedOn w:val="a"/>
    <w:link w:val="ab"/>
    <w:qFormat/>
    <w:pPr>
      <w:ind w:firstLine="420"/>
    </w:pPr>
    <w:rPr>
      <w:szCs w:val="20"/>
    </w:rPr>
  </w:style>
  <w:style w:type="paragraph" w:styleId="ac">
    <w:name w:val="caption"/>
    <w:basedOn w:val="a"/>
    <w:next w:val="a"/>
    <w:qFormat/>
    <w:rPr>
      <w:rFonts w:ascii="Arial" w:eastAsia="黑体" w:hAnsi="Arial" w:cs="Arial"/>
      <w:sz w:val="20"/>
      <w:szCs w:val="20"/>
    </w:rPr>
  </w:style>
  <w:style w:type="paragraph" w:styleId="ad">
    <w:name w:val="List Bullet"/>
    <w:basedOn w:val="a"/>
    <w:qFormat/>
    <w:pPr>
      <w:tabs>
        <w:tab w:val="left" w:pos="360"/>
        <w:tab w:val="left" w:pos="567"/>
      </w:tabs>
      <w:ind w:left="567" w:hanging="567"/>
    </w:pPr>
  </w:style>
  <w:style w:type="paragraph" w:styleId="ae">
    <w:name w:val="Document Map"/>
    <w:basedOn w:val="a"/>
    <w:link w:val="af"/>
    <w:qFormat/>
    <w:rPr>
      <w:rFonts w:ascii="宋体"/>
      <w:sz w:val="18"/>
      <w:szCs w:val="18"/>
    </w:rPr>
  </w:style>
  <w:style w:type="paragraph" w:styleId="31">
    <w:name w:val="Body Text 3"/>
    <w:basedOn w:val="a"/>
    <w:link w:val="32"/>
    <w:qFormat/>
    <w:pPr>
      <w:spacing w:after="120"/>
    </w:pPr>
    <w:rPr>
      <w:sz w:val="16"/>
      <w:szCs w:val="16"/>
    </w:rPr>
  </w:style>
  <w:style w:type="paragraph" w:styleId="af0">
    <w:name w:val="Body Text Indent"/>
    <w:basedOn w:val="a"/>
    <w:link w:val="af1"/>
    <w:qFormat/>
    <w:pPr>
      <w:ind w:firstLineChars="352" w:firstLine="830"/>
    </w:pPr>
    <w:rPr>
      <w:rFonts w:ascii="仿宋_GB2312" w:eastAsia="仿宋_GB2312"/>
      <w:sz w:val="32"/>
      <w:szCs w:val="20"/>
    </w:rPr>
  </w:style>
  <w:style w:type="paragraph" w:styleId="TOC3">
    <w:name w:val="toc 3"/>
    <w:basedOn w:val="a"/>
    <w:next w:val="a"/>
    <w:qFormat/>
    <w:pPr>
      <w:ind w:leftChars="400" w:left="400"/>
    </w:pPr>
  </w:style>
  <w:style w:type="paragraph" w:styleId="af2">
    <w:name w:val="Plain Text"/>
    <w:basedOn w:val="a"/>
    <w:link w:val="af3"/>
    <w:qFormat/>
    <w:rPr>
      <w:rFonts w:ascii="宋体" w:hAnsi="Courier New" w:cs="Courier New"/>
      <w:szCs w:val="21"/>
    </w:rPr>
  </w:style>
  <w:style w:type="paragraph" w:styleId="af4">
    <w:name w:val="Date"/>
    <w:basedOn w:val="a"/>
    <w:next w:val="a"/>
    <w:link w:val="af5"/>
    <w:qFormat/>
    <w:pPr>
      <w:ind w:leftChars="2500" w:left="2500"/>
    </w:pPr>
    <w:rPr>
      <w:sz w:val="28"/>
    </w:rPr>
  </w:style>
  <w:style w:type="paragraph" w:styleId="21">
    <w:name w:val="Body Text Indent 2"/>
    <w:basedOn w:val="a"/>
    <w:link w:val="22"/>
    <w:qFormat/>
    <w:pPr>
      <w:ind w:leftChars="342" w:left="342"/>
    </w:pPr>
    <w:rPr>
      <w:sz w:val="28"/>
    </w:rPr>
  </w:style>
  <w:style w:type="paragraph" w:styleId="af6">
    <w:name w:val="Balloon Text"/>
    <w:basedOn w:val="a"/>
    <w:link w:val="af7"/>
    <w:semiHidden/>
    <w:qFormat/>
    <w:rPr>
      <w:sz w:val="18"/>
      <w:szCs w:val="18"/>
    </w:rPr>
  </w:style>
  <w:style w:type="paragraph" w:styleId="af8">
    <w:name w:val="footer"/>
    <w:basedOn w:val="a"/>
    <w:link w:val="af9"/>
    <w:uiPriority w:val="99"/>
    <w:qFormat/>
    <w:pPr>
      <w:tabs>
        <w:tab w:val="center" w:pos="4153"/>
        <w:tab w:val="right" w:pos="8306"/>
      </w:tabs>
      <w:snapToGrid w:val="0"/>
      <w:jc w:val="left"/>
    </w:pPr>
    <w:rPr>
      <w:sz w:val="18"/>
      <w:szCs w:val="18"/>
    </w:rPr>
  </w:style>
  <w:style w:type="paragraph" w:styleId="afa">
    <w:name w:val="header"/>
    <w:basedOn w:val="a"/>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style>
  <w:style w:type="paragraph" w:styleId="TOC4">
    <w:name w:val="toc 4"/>
    <w:basedOn w:val="a"/>
    <w:next w:val="a"/>
    <w:qFormat/>
    <w:pPr>
      <w:ind w:leftChars="600" w:left="1260"/>
    </w:pPr>
    <w:rPr>
      <w:rFonts w:ascii="宋体" w:hAnsi="宋体" w:cs="宋体"/>
      <w:b/>
      <w:color w:val="0000FF"/>
      <w:kern w:val="0"/>
      <w:sz w:val="18"/>
      <w:szCs w:val="21"/>
    </w:rPr>
  </w:style>
  <w:style w:type="paragraph" w:styleId="afc">
    <w:name w:val="Subtitle"/>
    <w:basedOn w:val="a"/>
    <w:next w:val="a"/>
    <w:link w:val="afd"/>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3">
    <w:name w:val="Body Text Indent 3"/>
    <w:basedOn w:val="a"/>
    <w:link w:val="34"/>
    <w:qFormat/>
    <w:pPr>
      <w:snapToGrid w:val="0"/>
      <w:spacing w:after="120" w:line="360" w:lineRule="auto"/>
      <w:ind w:firstLine="1365"/>
    </w:pPr>
    <w:rPr>
      <w:rFonts w:ascii="宋体" w:hAnsi="宋体" w:cs="宋体"/>
      <w:sz w:val="28"/>
      <w:szCs w:val="20"/>
    </w:rPr>
  </w:style>
  <w:style w:type="paragraph" w:styleId="TOC2">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3">
    <w:name w:val="Body Text 2"/>
    <w:basedOn w:val="a"/>
    <w:link w:val="24"/>
    <w:qFormat/>
    <w:pPr>
      <w:spacing w:line="300" w:lineRule="auto"/>
    </w:pPr>
    <w:rPr>
      <w:rFonts w:ascii="宋体" w:hAnsi="宋体" w:cs="宋体"/>
      <w:color w:val="0000FF"/>
      <w:sz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e">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f">
    <w:name w:val="Title"/>
    <w:basedOn w:val="a"/>
    <w:link w:val="aff0"/>
    <w:qFormat/>
    <w:pPr>
      <w:spacing w:before="240" w:after="60" w:line="200" w:lineRule="exact"/>
      <w:jc w:val="center"/>
      <w:outlineLvl w:val="0"/>
    </w:pPr>
    <w:rPr>
      <w:rFonts w:ascii="Arial" w:eastAsia="PMingLiU" w:hAnsi="Arial" w:cs="Arial"/>
      <w:b/>
      <w:kern w:val="20"/>
      <w:sz w:val="32"/>
      <w:szCs w:val="20"/>
      <w:lang w:eastAsia="zh-TW"/>
    </w:rPr>
  </w:style>
  <w:style w:type="character" w:styleId="aff1">
    <w:name w:val="Strong"/>
    <w:basedOn w:val="a0"/>
    <w:qFormat/>
    <w:rPr>
      <w:b/>
      <w:bCs/>
    </w:rPr>
  </w:style>
  <w:style w:type="character" w:styleId="aff2">
    <w:name w:val="page number"/>
    <w:basedOn w:val="a0"/>
    <w:qFormat/>
  </w:style>
  <w:style w:type="character" w:styleId="aff3">
    <w:name w:val="FollowedHyperlink"/>
    <w:uiPriority w:val="99"/>
    <w:qFormat/>
    <w:rPr>
      <w:color w:val="800080"/>
      <w:u w:val="single"/>
    </w:rPr>
  </w:style>
  <w:style w:type="character" w:styleId="aff4">
    <w:name w:val="Emphasis"/>
    <w:qFormat/>
    <w:rPr>
      <w:color w:val="CC0000"/>
    </w:rPr>
  </w:style>
  <w:style w:type="character" w:styleId="HTML1">
    <w:name w:val="HTML Typewriter"/>
    <w:qFormat/>
    <w:rPr>
      <w:rFonts w:ascii="黑体" w:eastAsia="黑体" w:hAnsi="宋体" w:cs="Courier New"/>
      <w:sz w:val="14"/>
      <w:szCs w:val="14"/>
    </w:rPr>
  </w:style>
  <w:style w:type="character" w:styleId="aff5">
    <w:name w:val="Hyperlink"/>
    <w:basedOn w:val="a0"/>
    <w:uiPriority w:val="99"/>
    <w:qFormat/>
    <w:rPr>
      <w:color w:val="0000FF"/>
      <w:u w:val="single"/>
    </w:rPr>
  </w:style>
  <w:style w:type="character" w:styleId="aff6">
    <w:name w:val="annotation reference"/>
    <w:qFormat/>
    <w:rPr>
      <w:sz w:val="21"/>
      <w:szCs w:val="21"/>
    </w:rPr>
  </w:style>
  <w:style w:type="table" w:styleId="af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_Style 1"/>
    <w:basedOn w:val="a"/>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afd">
    <w:name w:val="副标题 字符"/>
    <w:link w:val="afc"/>
    <w:qFormat/>
    <w:rPr>
      <w:rFonts w:ascii="Cambria" w:eastAsia="仿宋" w:hAnsi="Cambria"/>
      <w:b/>
      <w:bCs/>
      <w:kern w:val="28"/>
      <w:sz w:val="32"/>
      <w:szCs w:val="32"/>
      <w:lang w:val="en-US" w:eastAsia="zh-CN" w:bidi="ar-SA"/>
    </w:rPr>
  </w:style>
  <w:style w:type="character" w:customStyle="1" w:styleId="af9">
    <w:name w:val="页脚 字符"/>
    <w:link w:val="af8"/>
    <w:uiPriority w:val="99"/>
    <w:qFormat/>
    <w:rPr>
      <w:rFonts w:eastAsia="宋体"/>
      <w:kern w:val="2"/>
      <w:sz w:val="18"/>
      <w:szCs w:val="18"/>
      <w:lang w:val="en-US" w:eastAsia="zh-CN" w:bidi="ar-SA"/>
    </w:rPr>
  </w:style>
  <w:style w:type="character" w:customStyle="1" w:styleId="wf">
    <w:name w:val="wf"/>
    <w:basedOn w:val="a0"/>
    <w:qFormat/>
  </w:style>
  <w:style w:type="character" w:customStyle="1" w:styleId="34">
    <w:name w:val="正文文本缩进 3 字符"/>
    <w:link w:val="33"/>
    <w:qFormat/>
    <w:rPr>
      <w:rFonts w:ascii="宋体" w:eastAsia="宋体" w:hAnsi="宋体" w:cs="宋体"/>
      <w:kern w:val="2"/>
      <w:sz w:val="28"/>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param-name">
    <w:name w:val="param-name"/>
    <w:qFormat/>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font41">
    <w:name w:val="font41"/>
    <w:qFormat/>
    <w:rPr>
      <w:rFonts w:ascii="宋体" w:eastAsia="宋体" w:hAnsi="宋体" w:cs="宋体" w:hint="eastAsia"/>
      <w:color w:val="000000"/>
      <w:sz w:val="21"/>
      <w:szCs w:val="21"/>
      <w:u w:val="none"/>
    </w:rPr>
  </w:style>
  <w:style w:type="character" w:customStyle="1" w:styleId="HTML0">
    <w:name w:val="HTML 预设格式 字符"/>
    <w:link w:val="HTML"/>
    <w:qFormat/>
    <w:rPr>
      <w:rFonts w:ascii="Arial Unicode MS" w:eastAsia="Arial Unicode MS" w:hAnsi="Arial Unicode MS" w:cs="Arial Unicode MS"/>
      <w:color w:val="000000"/>
      <w:lang w:val="en-US" w:eastAsia="zh-CN" w:bidi="ar-SA"/>
    </w:rPr>
  </w:style>
  <w:style w:type="character" w:customStyle="1" w:styleId="a8">
    <w:name w:val="正文文本首行缩进 字符"/>
    <w:link w:val="a6"/>
    <w:qFormat/>
    <w:rPr>
      <w:rFonts w:eastAsia="宋体"/>
      <w:kern w:val="2"/>
      <w:sz w:val="21"/>
      <w:szCs w:val="24"/>
      <w:lang w:val="en-US" w:eastAsia="zh-CN" w:bidi="ar-SA"/>
    </w:rPr>
  </w:style>
  <w:style w:type="character" w:customStyle="1" w:styleId="a81">
    <w:name w:val="a81"/>
    <w:qFormat/>
    <w:rPr>
      <w:color w:val="000000"/>
      <w:sz w:val="20"/>
      <w:szCs w:val="20"/>
      <w:u w:val="none"/>
    </w:rPr>
  </w:style>
  <w:style w:type="character" w:customStyle="1" w:styleId="CharChar24">
    <w:name w:val="Char Char24"/>
    <w:qFormat/>
    <w:rPr>
      <w:rFonts w:eastAsia="宋体"/>
      <w:b/>
      <w:bCs/>
      <w:kern w:val="2"/>
      <w:sz w:val="32"/>
      <w:szCs w:val="32"/>
      <w:lang w:val="en-US" w:eastAsia="zh-CN" w:bidi="ar-SA"/>
    </w:rPr>
  </w:style>
  <w:style w:type="character" w:customStyle="1" w:styleId="10">
    <w:name w:val="标题 1 字符"/>
    <w:link w:val="1"/>
    <w:qFormat/>
    <w:rPr>
      <w:rFonts w:eastAsia="宋体"/>
      <w:b/>
      <w:kern w:val="44"/>
      <w:sz w:val="28"/>
      <w:lang w:bidi="ar-SA"/>
    </w:rPr>
  </w:style>
  <w:style w:type="character" w:customStyle="1" w:styleId="80">
    <w:name w:val="标题 8 字符"/>
    <w:link w:val="8"/>
    <w:qFormat/>
    <w:rPr>
      <w:rFonts w:ascii="Arial" w:eastAsia="黑体" w:hAnsi="Arial" w:cs="Arial"/>
      <w:kern w:val="2"/>
      <w:sz w:val="24"/>
      <w:szCs w:val="24"/>
      <w:lang w:val="en-US" w:eastAsia="zh-CN" w:bidi="ar-SA"/>
    </w:rPr>
  </w:style>
  <w:style w:type="character" w:customStyle="1" w:styleId="af5">
    <w:name w:val="日期 字符"/>
    <w:link w:val="af4"/>
    <w:qFormat/>
    <w:rPr>
      <w:rFonts w:eastAsia="宋体"/>
      <w:kern w:val="2"/>
      <w:sz w:val="28"/>
      <w:szCs w:val="24"/>
      <w:lang w:val="en-US" w:eastAsia="zh-CN" w:bidi="ar-SA"/>
    </w:rPr>
  </w:style>
  <w:style w:type="character" w:customStyle="1" w:styleId="hui3">
    <w:name w:val="hui3"/>
    <w:qFormat/>
    <w:rPr>
      <w:color w:val="333333"/>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style11">
    <w:name w:val="style11"/>
    <w:qFormat/>
    <w:rPr>
      <w:b/>
      <w:bCs/>
    </w:rPr>
  </w:style>
  <w:style w:type="character" w:customStyle="1" w:styleId="CharChar3">
    <w:name w:val="Char Char3"/>
    <w:qFormat/>
    <w:rPr>
      <w:rFonts w:eastAsia="宋体"/>
      <w:kern w:val="2"/>
      <w:sz w:val="18"/>
      <w:szCs w:val="18"/>
      <w:lang w:val="en-US" w:eastAsia="zh-CN"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6">
    <w:name w:val="Char Char26"/>
    <w:qFormat/>
    <w:rPr>
      <w:rFonts w:eastAsia="宋体"/>
      <w:b/>
      <w:kern w:val="44"/>
      <w:sz w:val="28"/>
      <w:lang w:bidi="ar-SA"/>
    </w:rPr>
  </w:style>
  <w:style w:type="character" w:customStyle="1" w:styleId="32">
    <w:name w:val="正文文本 3 字符"/>
    <w:link w:val="31"/>
    <w:qFormat/>
    <w:rPr>
      <w:rFonts w:eastAsia="宋体"/>
      <w:kern w:val="2"/>
      <w:sz w:val="16"/>
      <w:szCs w:val="16"/>
      <w:lang w:val="en-US" w:eastAsia="zh-CN" w:bidi="ar-SA"/>
    </w:rPr>
  </w:style>
  <w:style w:type="character" w:customStyle="1" w:styleId="blue">
    <w:name w:val="blue"/>
    <w:basedOn w:val="a0"/>
    <w:qFormat/>
  </w:style>
  <w:style w:type="character" w:customStyle="1" w:styleId="apple-converted-space">
    <w:name w:val="apple-converted-space"/>
    <w:basedOn w:val="a0"/>
    <w:qFormat/>
  </w:style>
  <w:style w:type="character" w:customStyle="1" w:styleId="aff8">
    <w:name w:val="无间隔 字符"/>
    <w:link w:val="12"/>
    <w:qFormat/>
    <w:rPr>
      <w:rFonts w:eastAsia="Times New Roman"/>
      <w:sz w:val="22"/>
      <w:lang w:val="en-US" w:eastAsia="zh-CN" w:bidi="ar-SA"/>
    </w:rPr>
  </w:style>
  <w:style w:type="paragraph" w:customStyle="1" w:styleId="12">
    <w:name w:val="无间隔1"/>
    <w:link w:val="aff8"/>
    <w:qFormat/>
    <w:rPr>
      <w:rFonts w:eastAsia="Times New Roman"/>
      <w:sz w:val="22"/>
    </w:rPr>
  </w:style>
  <w:style w:type="character" w:customStyle="1" w:styleId="notes1">
    <w:name w:val="notes1"/>
    <w:qFormat/>
    <w:rPr>
      <w:rFonts w:ascii="_GB2312"/>
      <w:b/>
      <w:bCs/>
      <w:i/>
      <w:iCs/>
      <w:color w:val="0066FF"/>
      <w:sz w:val="24"/>
      <w:szCs w:val="24"/>
      <w:u w:val="single"/>
    </w:rPr>
  </w:style>
  <w:style w:type="character" w:customStyle="1" w:styleId="24">
    <w:name w:val="正文文本 2 字符"/>
    <w:link w:val="23"/>
    <w:qFormat/>
    <w:rPr>
      <w:rFonts w:ascii="宋体" w:eastAsia="宋体" w:hAnsi="宋体" w:cs="宋体"/>
      <w:color w:val="0000FF"/>
      <w:kern w:val="2"/>
      <w:sz w:val="24"/>
      <w:szCs w:val="24"/>
      <w:lang w:val="en-US" w:eastAsia="zh-CN" w:bidi="ar-SA"/>
    </w:rPr>
  </w:style>
  <w:style w:type="character" w:customStyle="1" w:styleId="30">
    <w:name w:val="标题 3 字符"/>
    <w:link w:val="3"/>
    <w:qFormat/>
    <w:rPr>
      <w:rFonts w:eastAsia="宋体"/>
      <w:b/>
      <w:bCs/>
      <w:kern w:val="2"/>
      <w:sz w:val="32"/>
      <w:szCs w:val="32"/>
      <w:lang w:val="en-US" w:eastAsia="zh-CN" w:bidi="ar-SA"/>
    </w:rPr>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2Char">
    <w:name w:val="正文缩进2格 Char"/>
    <w:link w:val="25"/>
    <w:qFormat/>
    <w:rPr>
      <w:rFonts w:ascii="仿宋_GB2312" w:eastAsia="仿宋_GB2312" w:hAnsi="宋体"/>
      <w:kern w:val="2"/>
      <w:sz w:val="31"/>
      <w:szCs w:val="28"/>
      <w:lang w:bidi="ar-SA"/>
    </w:rPr>
  </w:style>
  <w:style w:type="paragraph" w:customStyle="1" w:styleId="25">
    <w:name w:val="正文缩进2格"/>
    <w:basedOn w:val="a"/>
    <w:link w:val="2Char"/>
    <w:qFormat/>
    <w:pPr>
      <w:spacing w:line="600" w:lineRule="exact"/>
      <w:ind w:firstLineChars="206" w:firstLine="206"/>
    </w:pPr>
    <w:rPr>
      <w:rFonts w:ascii="仿宋_GB2312" w:eastAsia="仿宋_GB2312" w:hAnsi="宋体"/>
      <w:sz w:val="31"/>
      <w:szCs w:val="28"/>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A00">
    <w:name w:val="A0"/>
    <w:qFormat/>
    <w:rPr>
      <w:rFonts w:cs="...."/>
      <w:color w:val="000000"/>
      <w:sz w:val="20"/>
      <w:szCs w:val="20"/>
    </w:rPr>
  </w:style>
  <w:style w:type="character" w:customStyle="1" w:styleId="font71">
    <w:name w:val="font71"/>
    <w:qFormat/>
    <w:rPr>
      <w:rFonts w:ascii="宋体" w:eastAsia="宋体" w:hAnsi="宋体" w:cs="宋体" w:hint="eastAsia"/>
      <w:b/>
      <w:color w:val="000000"/>
      <w:sz w:val="24"/>
      <w:szCs w:val="24"/>
      <w:u w:val="none"/>
    </w:rPr>
  </w:style>
  <w:style w:type="character" w:customStyle="1" w:styleId="70">
    <w:name w:val="标题 7 字符"/>
    <w:link w:val="7"/>
    <w:qFormat/>
    <w:rPr>
      <w:rFonts w:eastAsia="宋体"/>
      <w:b/>
      <w:bCs/>
      <w:kern w:val="2"/>
      <w:sz w:val="24"/>
      <w:szCs w:val="24"/>
      <w:lang w:val="en-US" w:eastAsia="zh-CN" w:bidi="ar-SA"/>
    </w:rPr>
  </w:style>
  <w:style w:type="character" w:customStyle="1" w:styleId="style101">
    <w:name w:val="style101"/>
    <w:qFormat/>
    <w:rPr>
      <w:rFonts w:ascii="Arial" w:cs="Arial"/>
    </w:rPr>
  </w:style>
  <w:style w:type="character" w:customStyle="1" w:styleId="marklong">
    <w:name w:val="marklong"/>
    <w:basedOn w:val="a0"/>
    <w:qFormat/>
  </w:style>
  <w:style w:type="character" w:customStyle="1" w:styleId="af7">
    <w:name w:val="批注框文本 字符"/>
    <w:link w:val="af6"/>
    <w:qFormat/>
    <w:rPr>
      <w:rFonts w:eastAsia="宋体"/>
      <w:kern w:val="2"/>
      <w:sz w:val="18"/>
      <w:szCs w:val="18"/>
      <w:lang w:val="en-US" w:eastAsia="zh-CN" w:bidi="ar-SA"/>
    </w:rPr>
  </w:style>
  <w:style w:type="character" w:customStyle="1" w:styleId="font1">
    <w:name w:val="font1"/>
    <w:qFormat/>
    <w:rPr>
      <w:color w:val="999999"/>
      <w:sz w:val="18"/>
      <w:szCs w:val="18"/>
      <w:u w:val="none"/>
    </w:rPr>
  </w:style>
  <w:style w:type="character" w:customStyle="1" w:styleId="blod1">
    <w:name w:val="blod1"/>
    <w:qFormat/>
    <w:rPr>
      <w:b/>
      <w:bCs/>
      <w:color w:val="008000"/>
      <w:sz w:val="20"/>
      <w:szCs w:val="20"/>
    </w:rPr>
  </w:style>
  <w:style w:type="character" w:customStyle="1" w:styleId="e1">
    <w:name w:val="e1"/>
    <w:qFormat/>
    <w:rPr>
      <w:rFonts w:ascii="Arial" w:cs="Arial"/>
      <w:sz w:val="17"/>
      <w:szCs w:val="17"/>
    </w:rPr>
  </w:style>
  <w:style w:type="character" w:customStyle="1" w:styleId="50">
    <w:name w:val="标题 5 字符"/>
    <w:link w:val="5"/>
    <w:qFormat/>
    <w:rPr>
      <w:rFonts w:ascii="宋体" w:eastAsia="宋体" w:hAnsi="宋体" w:cs="宋体"/>
      <w:b/>
      <w:bCs/>
      <w:color w:val="000000"/>
      <w:kern w:val="2"/>
      <w:sz w:val="21"/>
      <w:szCs w:val="24"/>
      <w:lang w:val="en-US" w:eastAsia="zh-CN" w:bidi="ar-SA"/>
    </w:rPr>
  </w:style>
  <w:style w:type="character" w:customStyle="1" w:styleId="90">
    <w:name w:val="标题 9 字符"/>
    <w:link w:val="9"/>
    <w:qFormat/>
    <w:rPr>
      <w:rFonts w:ascii="Arial" w:eastAsia="黑体" w:hAnsi="Arial" w:cs="Arial"/>
      <w:kern w:val="2"/>
      <w:sz w:val="21"/>
      <w:szCs w:val="21"/>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character" w:customStyle="1" w:styleId="a9">
    <w:name w:val="正文文本 字符"/>
    <w:link w:val="a7"/>
    <w:qFormat/>
    <w:rPr>
      <w:rFonts w:eastAsia="宋体"/>
      <w:kern w:val="2"/>
      <w:sz w:val="21"/>
      <w:szCs w:val="24"/>
      <w:lang w:val="en-US" w:eastAsia="zh-CN" w:bidi="ar-SA"/>
    </w:rPr>
  </w:style>
  <w:style w:type="character" w:customStyle="1" w:styleId="CharChar5">
    <w:name w:val="Char Char5"/>
    <w:qFormat/>
    <w:locked/>
    <w:rPr>
      <w:rFonts w:ascii="宋体" w:eastAsia="宋体" w:hAnsi="宋体"/>
      <w:kern w:val="2"/>
      <w:sz w:val="18"/>
      <w:szCs w:val="18"/>
      <w:lang w:val="en-US" w:eastAsia="zh-CN" w:bidi="ar-SA"/>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af1">
    <w:name w:val="正文文本缩进 字符"/>
    <w:link w:val="af0"/>
    <w:qFormat/>
    <w:locked/>
    <w:rPr>
      <w:rFonts w:ascii="仿宋_GB2312" w:eastAsia="仿宋_GB2312"/>
      <w:kern w:val="2"/>
      <w:sz w:val="32"/>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22">
    <w:name w:val="正文文本缩进 2 字符"/>
    <w:link w:val="21"/>
    <w:qFormat/>
    <w:rPr>
      <w:rFonts w:eastAsia="宋体"/>
      <w:kern w:val="2"/>
      <w:sz w:val="28"/>
      <w:szCs w:val="24"/>
      <w:lang w:val="en-US" w:eastAsia="zh-CN" w:bidi="ar-SA"/>
    </w:rPr>
  </w:style>
  <w:style w:type="character" w:customStyle="1" w:styleId="af">
    <w:name w:val="文档结构图 字符"/>
    <w:link w:val="ae"/>
    <w:qFormat/>
    <w:rPr>
      <w:rFonts w:ascii="宋体" w:eastAsia="宋体"/>
      <w:kern w:val="2"/>
      <w:sz w:val="18"/>
      <w:szCs w:val="18"/>
      <w:lang w:val="en-US" w:eastAsia="zh-CN" w:bidi="ar-SA"/>
    </w:rPr>
  </w:style>
  <w:style w:type="character" w:customStyle="1" w:styleId="style21">
    <w:name w:val="style21"/>
    <w:qFormat/>
    <w:rPr>
      <w:sz w:val="18"/>
      <w:szCs w:val="18"/>
    </w:rPr>
  </w:style>
  <w:style w:type="character" w:customStyle="1" w:styleId="af3">
    <w:name w:val="纯文本 字符"/>
    <w:link w:val="af2"/>
    <w:qFormat/>
    <w:rPr>
      <w:rFonts w:ascii="宋体" w:eastAsia="宋体" w:hAnsi="Courier New" w:cs="Courier New"/>
      <w:kern w:val="2"/>
      <w:sz w:val="21"/>
      <w:szCs w:val="21"/>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2CharChar">
    <w:name w:val="正文缩进2字符 Char Char"/>
    <w:link w:val="26"/>
    <w:qFormat/>
    <w:rPr>
      <w:sz w:val="24"/>
      <w:lang w:bidi="ar-SA"/>
    </w:rPr>
  </w:style>
  <w:style w:type="paragraph" w:customStyle="1" w:styleId="26">
    <w:name w:val="正文缩进2字符"/>
    <w:basedOn w:val="a6"/>
    <w:link w:val="2CharChar"/>
    <w:qFormat/>
    <w:pPr>
      <w:spacing w:after="0" w:line="360" w:lineRule="auto"/>
      <w:ind w:firstLineChars="200" w:firstLine="480"/>
    </w:pPr>
    <w:rPr>
      <w:kern w:val="0"/>
      <w:sz w:val="24"/>
      <w:szCs w:val="20"/>
    </w:rPr>
  </w:style>
  <w:style w:type="character" w:customStyle="1" w:styleId="Char">
    <w:name w:val="_正文段落 Char"/>
    <w:link w:val="aff9"/>
    <w:qFormat/>
    <w:rPr>
      <w:kern w:val="2"/>
      <w:sz w:val="24"/>
      <w:szCs w:val="24"/>
      <w:lang w:bidi="ar-SA"/>
    </w:rPr>
  </w:style>
  <w:style w:type="paragraph" w:customStyle="1" w:styleId="aff9">
    <w:name w:val="_正文段落"/>
    <w:basedOn w:val="a"/>
    <w:link w:val="Char"/>
    <w:qFormat/>
    <w:pPr>
      <w:spacing w:beforeLines="15" w:afterLines="15" w:line="360" w:lineRule="auto"/>
      <w:ind w:firstLineChars="200" w:firstLine="200"/>
    </w:pPr>
    <w:rPr>
      <w:sz w:val="24"/>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60">
    <w:name w:val="标题 6 字符"/>
    <w:link w:val="6"/>
    <w:qFormat/>
    <w:rPr>
      <w:rFonts w:ascii="Arial" w:eastAsia="黑体" w:hAnsi="Arial" w:cs="Arial"/>
      <w:b/>
      <w:bCs/>
      <w:kern w:val="2"/>
      <w:sz w:val="24"/>
      <w:szCs w:val="24"/>
      <w:lang w:val="en-US" w:eastAsia="zh-CN" w:bidi="ar-SA"/>
    </w:rPr>
  </w:style>
  <w:style w:type="character" w:customStyle="1" w:styleId="Char1">
    <w:name w:val="无间隔 Char1"/>
    <w:qFormat/>
    <w:rPr>
      <w:sz w:val="22"/>
      <w:lang w:val="en-US" w:eastAsia="zh-CN" w:bidi="ar-SA"/>
    </w:rPr>
  </w:style>
  <w:style w:type="character" w:customStyle="1" w:styleId="para">
    <w:name w:val="para"/>
    <w:basedOn w:val="a0"/>
    <w:qFormat/>
  </w:style>
  <w:style w:type="character" w:customStyle="1" w:styleId="13">
    <w:name w:val="批注引用1"/>
    <w:qFormat/>
    <w:rPr>
      <w:sz w:val="21"/>
      <w:szCs w:val="21"/>
    </w:rPr>
  </w:style>
  <w:style w:type="character" w:customStyle="1" w:styleId="ab">
    <w:name w:val="正文缩进 字符"/>
    <w:link w:val="aa"/>
    <w:qFormat/>
    <w:rPr>
      <w:rFonts w:eastAsia="宋体"/>
      <w:kern w:val="2"/>
      <w:sz w:val="21"/>
      <w:lang w:val="en-US" w:eastAsia="zh-CN" w:bidi="ar-SA"/>
    </w:rPr>
  </w:style>
  <w:style w:type="character" w:customStyle="1" w:styleId="apple-style-span">
    <w:name w:val="apple-style-span"/>
    <w:basedOn w:val="a0"/>
    <w:qFormat/>
  </w:style>
  <w:style w:type="character" w:customStyle="1" w:styleId="CharChar31">
    <w:name w:val="Char Char31"/>
    <w:qFormat/>
    <w:rPr>
      <w:rFonts w:eastAsia="宋体"/>
      <w:kern w:val="2"/>
      <w:sz w:val="18"/>
      <w:szCs w:val="18"/>
      <w:lang w:val="en-US" w:eastAsia="zh-CN"/>
    </w:rPr>
  </w:style>
  <w:style w:type="character" w:customStyle="1" w:styleId="CharChar11">
    <w:name w:val="Char Char11"/>
    <w:qFormat/>
    <w:rPr>
      <w:rFonts w:ascii="宋体" w:eastAsia="宋体"/>
      <w:sz w:val="18"/>
      <w:szCs w:val="18"/>
      <w:lang w:val="en-US" w:eastAsia="zh-CN" w:bidi="ar-SA"/>
    </w:rPr>
  </w:style>
  <w:style w:type="character" w:customStyle="1" w:styleId="aff0">
    <w:name w:val="标题 字符"/>
    <w:link w:val="aff"/>
    <w:qFormat/>
    <w:rPr>
      <w:rFonts w:ascii="Arial" w:eastAsia="PMingLiU" w:hAnsi="Arial" w:cs="Arial"/>
      <w:b/>
      <w:kern w:val="20"/>
      <w:sz w:val="32"/>
      <w:lang w:val="en-US" w:eastAsia="zh-TW" w:bidi="ar-SA"/>
    </w:rPr>
  </w:style>
  <w:style w:type="character" w:customStyle="1" w:styleId="font81">
    <w:name w:val="font81"/>
    <w:qFormat/>
    <w:rPr>
      <w:rFonts w:ascii="宋体" w:eastAsia="宋体" w:hAnsi="宋体" w:cs="宋体" w:hint="eastAsia"/>
      <w:color w:val="000000"/>
      <w:sz w:val="20"/>
      <w:szCs w:val="20"/>
      <w:u w:val="none"/>
    </w:rPr>
  </w:style>
  <w:style w:type="character" w:customStyle="1" w:styleId="2Char0">
    <w:name w:val="正文（首行缩进2字符） Char"/>
    <w:link w:val="27"/>
    <w:qFormat/>
    <w:rPr>
      <w:rFonts w:eastAsia="宋体"/>
      <w:kern w:val="2"/>
      <w:sz w:val="21"/>
      <w:szCs w:val="21"/>
      <w:lang w:bidi="ar-SA"/>
    </w:rPr>
  </w:style>
  <w:style w:type="paragraph" w:customStyle="1" w:styleId="27">
    <w:name w:val="正文（首行缩进2字符）"/>
    <w:basedOn w:val="a"/>
    <w:link w:val="2Char0"/>
    <w:qFormat/>
    <w:pPr>
      <w:spacing w:line="360" w:lineRule="auto"/>
      <w:ind w:firstLineChars="200" w:firstLine="420"/>
    </w:pPr>
    <w:rPr>
      <w:szCs w:val="21"/>
    </w:rPr>
  </w:style>
  <w:style w:type="character" w:customStyle="1" w:styleId="style41">
    <w:name w:val="style41"/>
    <w:qFormat/>
    <w:rPr>
      <w:b/>
      <w:bCs/>
      <w:color w:val="333333"/>
      <w:sz w:val="18"/>
      <w:szCs w:val="18"/>
    </w:rPr>
  </w:style>
  <w:style w:type="character" w:customStyle="1" w:styleId="a5">
    <w:name w:val="批注文字 字符"/>
    <w:link w:val="a4"/>
    <w:qFormat/>
    <w:rPr>
      <w:rFonts w:eastAsia="宋体"/>
      <w:kern w:val="2"/>
      <w:sz w:val="21"/>
      <w:szCs w:val="24"/>
      <w:lang w:val="en-US" w:eastAsia="zh-CN" w:bidi="ar-SA"/>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1Char">
    <w:name w:val="标题 1 Char"/>
    <w:qFormat/>
    <w:rPr>
      <w:b/>
      <w:bCs/>
      <w:kern w:val="44"/>
      <w:sz w:val="28"/>
      <w:szCs w:val="44"/>
    </w:rPr>
  </w:style>
  <w:style w:type="character" w:customStyle="1" w:styleId="4Char">
    <w:name w:val="标题 4 Char"/>
    <w:qFormat/>
    <w:rPr>
      <w:rFonts w:ascii="Arial" w:eastAsia="黑体" w:hAnsi="Arial" w:cs="Times New Roman"/>
      <w:b/>
      <w:bCs/>
      <w:sz w:val="28"/>
      <w:szCs w:val="28"/>
    </w:rPr>
  </w:style>
  <w:style w:type="character" w:customStyle="1" w:styleId="grame">
    <w:name w:val="grame"/>
    <w:basedOn w:val="a0"/>
    <w:qFormat/>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sz8pt">
    <w:name w:val="sz8pt"/>
    <w:qFormat/>
    <w:rPr>
      <w:sz w:val="16"/>
      <w:szCs w:val="16"/>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affa">
    <w:name w:val="基准页眉样式"/>
    <w:basedOn w:val="a"/>
    <w:qFormat/>
    <w:pPr>
      <w:keepLines/>
      <w:tabs>
        <w:tab w:val="left" w:pos="-1080"/>
        <w:tab w:val="center" w:pos="4320"/>
        <w:tab w:val="right" w:pos="9480"/>
      </w:tabs>
      <w:ind w:left="-1080" w:right="-840"/>
    </w:pPr>
    <w:rPr>
      <w:rFonts w:ascii="Arial" w:hAnsi="Arial"/>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Char1CharCharCharCharCharChar121">
    <w:name w:val="Char1 Char Char Char Char Char Char121"/>
    <w:basedOn w:val="a"/>
    <w:qFormat/>
    <w:pPr>
      <w:widowControl/>
      <w:spacing w:after="160" w:line="240" w:lineRule="exact"/>
      <w:jc w:val="left"/>
    </w:pPr>
    <w:rPr>
      <w:rFonts w:ascii="Verdana" w:hAnsi="Verdana"/>
      <w:kern w:val="0"/>
      <w:szCs w:val="20"/>
      <w:lang w:eastAsia="en-U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affb">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affc">
    <w:name w:val="样式 正文 论文"/>
    <w:basedOn w:val="aa"/>
    <w:qFormat/>
    <w:pPr>
      <w:spacing w:line="360" w:lineRule="auto"/>
      <w:ind w:firstLine="510"/>
    </w:pPr>
    <w:rPr>
      <w:rFonts w:cs="宋体"/>
      <w:sz w:val="24"/>
    </w:rPr>
  </w:style>
  <w:style w:type="paragraph" w:customStyle="1" w:styleId="affd">
    <w:name w:val="_"/>
    <w:basedOn w:val="a"/>
    <w:qFormat/>
    <w:pPr>
      <w:adjustRightInd w:val="0"/>
      <w:spacing w:line="360" w:lineRule="auto"/>
      <w:ind w:left="480"/>
      <w:textAlignment w:val="baseline"/>
    </w:pPr>
    <w:rPr>
      <w:kern w:val="0"/>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kern w:val="0"/>
      <w:szCs w:val="20"/>
      <w:lang w:eastAsia="en-US"/>
    </w:rPr>
  </w:style>
  <w:style w:type="paragraph" w:customStyle="1" w:styleId="D1">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CharChar2Char1">
    <w:name w:val="Char Char2 Char1"/>
    <w:basedOn w:val="a"/>
    <w:qFormat/>
    <w:rPr>
      <w:rFonts w:ascii="宋体" w:hAnsi="宋体" w:cs="宋体"/>
      <w:b/>
      <w:sz w:val="28"/>
      <w:szCs w:val="28"/>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29">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1CharCharCharCharCharCharCharChar11">
    <w:name w:val="Char1 Char Char Char Char Char Char Char Char11"/>
    <w:basedOn w:val="a"/>
    <w:qFormat/>
    <w:pPr>
      <w:widowControl/>
      <w:spacing w:line="400" w:lineRule="exact"/>
      <w:jc w:val="center"/>
    </w:pPr>
    <w:rPr>
      <w:rFonts w:ascii="Verdana" w:hAnsi="Verdana" w:cs="宋体"/>
      <w:kern w:val="0"/>
      <w:szCs w:val="20"/>
      <w:lang w:eastAsia="en-US"/>
    </w:rPr>
  </w:style>
  <w:style w:type="paragraph" w:customStyle="1" w:styleId="41">
    <w:name w:val="题注4"/>
    <w:basedOn w:val="a"/>
    <w:next w:val="ac"/>
    <w:qFormat/>
    <w:pPr>
      <w:ind w:leftChars="-64" w:left="-132" w:rightChars="-50" w:right="-105" w:hanging="2"/>
      <w:jc w:val="center"/>
    </w:pPr>
    <w:rPr>
      <w:b/>
      <w:color w:val="FF0000"/>
      <w:szCs w:val="21"/>
      <w:lang w:val="en-GB"/>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10">
    <w:name w:val="Char1"/>
    <w:basedOn w:val="a"/>
    <w:qFormat/>
    <w:rPr>
      <w:rFonts w:ascii="Tahoma" w:hAnsi="Tahoma"/>
      <w:sz w:val="24"/>
      <w:szCs w:val="20"/>
    </w:rPr>
  </w:style>
  <w:style w:type="paragraph" w:customStyle="1" w:styleId="affe">
    <w:name w:val="章标题"/>
    <w:next w:val="a"/>
    <w:qFormat/>
    <w:pPr>
      <w:tabs>
        <w:tab w:val="left" w:pos="170"/>
      </w:tabs>
      <w:spacing w:beforeLines="50" w:afterLines="50"/>
      <w:ind w:left="170" w:hanging="170"/>
      <w:jc w:val="both"/>
      <w:outlineLvl w:val="1"/>
    </w:pPr>
    <w:rPr>
      <w:rFonts w:ascii="黑体" w:eastAsia="黑体"/>
      <w:sz w:val="21"/>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afff">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CharCharChar">
    <w:name w:val="Char Char Char"/>
    <w:basedOn w:val="a"/>
    <w:qFormat/>
    <w:rPr>
      <w:rFonts w:ascii="Tahoma" w:hAnsi="Tahoma" w:cs="Tahoma"/>
      <w:sz w:val="24"/>
      <w:szCs w:val="20"/>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14">
    <w:name w:val="1"/>
    <w:basedOn w:val="a"/>
    <w:next w:val="af2"/>
    <w:qFormat/>
    <w:rPr>
      <w:rFonts w:ascii="宋体" w:hAnsi="宋体" w:cs="宋体"/>
      <w:szCs w:val="20"/>
    </w:rPr>
  </w:style>
  <w:style w:type="paragraph" w:customStyle="1" w:styleId="Char3">
    <w:name w:val="Char3"/>
    <w:basedOn w:val="a"/>
    <w:qFormat/>
    <w:pPr>
      <w:widowControl/>
      <w:spacing w:after="160" w:line="240" w:lineRule="exact"/>
      <w:jc w:val="left"/>
    </w:pPr>
    <w:rPr>
      <w:rFonts w:ascii="Verdana" w:hAnsi="Verdana"/>
      <w:kern w:val="0"/>
      <w:szCs w:val="20"/>
      <w:lang w:eastAsia="en-US"/>
    </w:rPr>
  </w:style>
  <w:style w:type="paragraph" w:customStyle="1" w:styleId="15">
    <w:name w:val="列表段落1"/>
    <w:basedOn w:val="a"/>
    <w:qFormat/>
    <w:pPr>
      <w:autoSpaceDE w:val="0"/>
      <w:autoSpaceDN w:val="0"/>
      <w:adjustRightInd w:val="0"/>
      <w:ind w:firstLineChars="200" w:firstLine="420"/>
      <w:jc w:val="left"/>
    </w:pPr>
    <w:rPr>
      <w:rFonts w:ascii="宋体"/>
      <w:kern w:val="0"/>
      <w:sz w:val="20"/>
      <w:szCs w:val="20"/>
    </w:rPr>
  </w:style>
  <w:style w:type="paragraph" w:customStyle="1" w:styleId="CharCharChar1">
    <w:name w:val="Char Char Char1"/>
    <w:basedOn w:val="a"/>
    <w:qFormat/>
    <w:rPr>
      <w:rFonts w:ascii="Tahoma" w:hAnsi="Tahoma"/>
      <w:sz w:val="24"/>
      <w:szCs w:val="20"/>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afff0">
    <w:name w:val="表身"/>
    <w:qFormat/>
    <w:pPr>
      <w:keepNext/>
      <w:spacing w:before="60" w:after="60" w:line="300" w:lineRule="auto"/>
      <w:jc w:val="both"/>
      <w:textAlignment w:val="center"/>
    </w:pPr>
    <w:rPr>
      <w:sz w:val="18"/>
      <w:szCs w:val="2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51">
    <w:name w:val="5"/>
    <w:next w:val="a"/>
    <w:qFormat/>
    <w:pPr>
      <w:widowControl w:val="0"/>
      <w:jc w:val="both"/>
    </w:pPr>
    <w:rPr>
      <w:kern w:val="2"/>
      <w:sz w:val="21"/>
      <w:szCs w:val="24"/>
    </w:rPr>
  </w:style>
  <w:style w:type="paragraph" w:customStyle="1" w:styleId="afff1">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CharCharChar21">
    <w:name w:val="Char Char Char21"/>
    <w:basedOn w:val="a"/>
    <w:qFormat/>
    <w:rPr>
      <w:rFonts w:ascii="Tahoma" w:hAnsi="Tahoma"/>
      <w:sz w:val="24"/>
      <w:szCs w:val="20"/>
    </w:rPr>
  </w:style>
  <w:style w:type="paragraph" w:customStyle="1" w:styleId="Char11">
    <w:name w:val="Char11"/>
    <w:basedOn w:val="a"/>
    <w:qFormat/>
    <w:rPr>
      <w:rFonts w:ascii="Tahoma" w:hAnsi="Tahoma" w:cs="Tahoma"/>
      <w:sz w:val="24"/>
      <w:szCs w:val="20"/>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Char12">
    <w:name w:val="Char12"/>
    <w:basedOn w:val="a"/>
    <w:qFormat/>
    <w:rPr>
      <w:rFonts w:ascii="Tahoma" w:hAnsi="Tahoma"/>
      <w:sz w:val="24"/>
      <w:szCs w:val="20"/>
    </w:rPr>
  </w:style>
  <w:style w:type="paragraph" w:customStyle="1" w:styleId="afff2">
    <w:name w:val="段"/>
    <w:qFormat/>
    <w:pPr>
      <w:autoSpaceDE w:val="0"/>
      <w:autoSpaceDN w:val="0"/>
      <w:ind w:firstLineChars="200" w:firstLine="200"/>
      <w:jc w:val="both"/>
    </w:pPr>
    <w:rPr>
      <w:rFonts w:ascii="宋体"/>
      <w:sz w:val="21"/>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Normal01">
    <w:name w:val="Normal_0_1"/>
    <w:uiPriority w:val="99"/>
    <w:qFormat/>
    <w:pPr>
      <w:widowControl w:val="0"/>
      <w:jc w:val="both"/>
    </w:pPr>
    <w:rPr>
      <w:kern w:val="2"/>
      <w:sz w:val="21"/>
      <w:szCs w:val="22"/>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2a">
    <w:name w:val="编号2"/>
    <w:basedOn w:val="a"/>
    <w:qFormat/>
    <w:pPr>
      <w:tabs>
        <w:tab w:val="left" w:pos="360"/>
      </w:tabs>
      <w:spacing w:line="360" w:lineRule="auto"/>
    </w:pPr>
    <w:rPr>
      <w:szCs w:val="20"/>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NewNewNew">
    <w:name w:val="正文 New New New"/>
    <w:qFormat/>
    <w:pPr>
      <w:widowControl w:val="0"/>
      <w:jc w:val="both"/>
    </w:pPr>
    <w:rPr>
      <w:kern w:val="2"/>
      <w:sz w:val="21"/>
      <w:szCs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CharCharChar11">
    <w:name w:val="Char2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Char0">
    <w:name w:val="Char"/>
    <w:basedOn w:val="a"/>
    <w:qFormat/>
    <w:pPr>
      <w:widowControl/>
      <w:spacing w:after="160" w:line="240" w:lineRule="exact"/>
      <w:jc w:val="left"/>
    </w:pPr>
    <w:rPr>
      <w:rFonts w:ascii="Verdana" w:hAnsi="Verdana"/>
      <w:kern w:val="0"/>
      <w:szCs w:val="20"/>
      <w:lang w:eastAsia="en-US"/>
    </w:rPr>
  </w:style>
  <w:style w:type="paragraph" w:customStyle="1" w:styleId="afff3">
    <w:name w:val="封面标准文稿编辑信息"/>
    <w:qFormat/>
    <w:pPr>
      <w:tabs>
        <w:tab w:val="left" w:pos="170"/>
      </w:tabs>
      <w:spacing w:before="180" w:line="180" w:lineRule="exact"/>
      <w:ind w:left="170" w:hanging="170"/>
      <w:jc w:val="center"/>
    </w:pPr>
    <w:rPr>
      <w:rFonts w:ascii="宋体"/>
      <w:sz w:val="21"/>
    </w:rPr>
  </w:style>
  <w:style w:type="paragraph" w:customStyle="1" w:styleId="1Char0">
    <w:name w:val="1 Char"/>
    <w:basedOn w:val="a"/>
    <w:qFormat/>
    <w:rPr>
      <w:rFonts w:ascii="Tahoma" w:hAnsi="Tahoma" w:cs="Tahoma"/>
      <w:sz w:val="24"/>
      <w:szCs w:val="20"/>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Afff4">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New">
    <w:name w:val="正文 New"/>
    <w:qFormat/>
    <w:pPr>
      <w:widowControl w:val="0"/>
      <w:spacing w:line="360" w:lineRule="auto"/>
      <w:jc w:val="both"/>
    </w:pPr>
    <w:rPr>
      <w:kern w:val="2"/>
      <w:sz w:val="24"/>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Style139">
    <w:name w:val="_Style 139"/>
    <w:next w:val="a"/>
    <w:qFormat/>
    <w:pPr>
      <w:widowControl w:val="0"/>
      <w:jc w:val="both"/>
    </w:pPr>
    <w:rPr>
      <w:kern w:val="2"/>
      <w:sz w:val="21"/>
      <w:szCs w:val="24"/>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f5">
    <w:name w:val="_正文"/>
    <w:basedOn w:val="a"/>
    <w:qFormat/>
    <w:pPr>
      <w:spacing w:line="360" w:lineRule="auto"/>
      <w:ind w:firstLineChars="200" w:firstLine="480"/>
    </w:pPr>
    <w:rPr>
      <w:rFonts w:ascii="宋体" w:hAnsi="宋体"/>
      <w:sz w:val="24"/>
    </w:rPr>
  </w:style>
  <w:style w:type="paragraph" w:customStyle="1" w:styleId="CharCharCharCharCharChar">
    <w:name w:val="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21">
    <w:name w:val="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
    <w:name w:val="Char Char"/>
    <w:basedOn w:val="a"/>
    <w:qFormat/>
    <w:rPr>
      <w:rFonts w:ascii="Tahoma" w:hAnsi="Tahoma"/>
      <w:sz w:val="24"/>
      <w:szCs w:val="20"/>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52">
    <w:name w:val="题注5"/>
    <w:basedOn w:val="a"/>
    <w:next w:val="ac"/>
    <w:qFormat/>
    <w:pPr>
      <w:jc w:val="center"/>
    </w:pPr>
    <w:rPr>
      <w:b/>
      <w:color w:val="000000"/>
      <w:sz w:val="24"/>
      <w:szCs w:val="21"/>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21">
    <w:name w:val="Char Char Char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Char1CharCharCharCharCharChar31">
    <w:name w:val="Char1 Char Char Char Char Char Char31"/>
    <w:basedOn w:val="a"/>
    <w:qFormat/>
    <w:pPr>
      <w:widowControl/>
      <w:spacing w:line="400" w:lineRule="exact"/>
      <w:jc w:val="center"/>
    </w:pPr>
    <w:rPr>
      <w:rFonts w:ascii="Verdana" w:hAnsi="Verdana"/>
      <w:kern w:val="0"/>
      <w:szCs w:val="20"/>
      <w:lang w:eastAsia="en-US"/>
    </w:rPr>
  </w:style>
  <w:style w:type="paragraph" w:customStyle="1" w:styleId="D10">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53">
    <w:name w:val="标题5"/>
    <w:basedOn w:val="a"/>
    <w:qFormat/>
    <w:pPr>
      <w:tabs>
        <w:tab w:val="left" w:pos="567"/>
      </w:tabs>
      <w:spacing w:before="120" w:after="120"/>
    </w:pPr>
    <w:rPr>
      <w:rFonts w:ascii="宋体" w:hAnsi="宋体" w:cs="宋体"/>
      <w:b/>
      <w:sz w:val="28"/>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1CharCharCharCharCharCharCharCharCharCharCharChar21">
    <w:name w:val="Char1 Char Char Char Char Char Char Char Char Char Char Char Char21"/>
    <w:basedOn w:val="a"/>
    <w:qFormat/>
    <w:pPr>
      <w:widowControl/>
      <w:spacing w:line="400" w:lineRule="exact"/>
      <w:jc w:val="center"/>
    </w:pPr>
    <w:rPr>
      <w:rFonts w:ascii="Verdana" w:hAnsi="Verdana"/>
      <w:kern w:val="0"/>
      <w:szCs w:val="20"/>
      <w:lang w:eastAsia="en-US"/>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2">
    <w:name w:val="Char Char Char2"/>
    <w:basedOn w:val="a"/>
    <w:qFormat/>
    <w:rPr>
      <w:rFonts w:ascii="Tahoma" w:hAnsi="Tahoma"/>
      <w:sz w:val="24"/>
      <w:szCs w:val="20"/>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16">
    <w:name w:val="列出段落1"/>
    <w:basedOn w:val="a"/>
    <w:qFormat/>
    <w:pPr>
      <w:ind w:firstLineChars="200" w:firstLine="420"/>
    </w:pPr>
    <w:rPr>
      <w:rFonts w:ascii="Calibri" w:hAnsi="Calibri"/>
      <w:szCs w:val="22"/>
    </w:rPr>
  </w:style>
  <w:style w:type="paragraph" w:customStyle="1" w:styleId="CharChar2Char">
    <w:name w:val="Char Char2 Char"/>
    <w:basedOn w:val="a"/>
    <w:qFormat/>
    <w:rPr>
      <w:rFonts w:ascii="宋体" w:hAnsi="宋体"/>
      <w:b/>
      <w:sz w:val="28"/>
      <w:szCs w:val="28"/>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BodyText">
    <w:name w:val="*Body Text"/>
    <w:qFormat/>
    <w:pPr>
      <w:spacing w:after="120"/>
    </w:pPr>
    <w:rPr>
      <w:rFonts w:ascii="Arial" w:hAnsi="Arial"/>
      <w:color w:val="000000"/>
      <w:sz w:val="22"/>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Char21">
    <w:name w:val="Char21"/>
    <w:basedOn w:val="a"/>
    <w:qFormat/>
    <w:pPr>
      <w:widowControl/>
      <w:spacing w:after="160" w:line="240" w:lineRule="exact"/>
      <w:jc w:val="left"/>
    </w:pPr>
    <w:rPr>
      <w:rFonts w:ascii="Verdana" w:hAnsi="Verdana"/>
      <w:kern w:val="0"/>
      <w:szCs w:val="20"/>
      <w:lang w:eastAsia="en-US"/>
    </w:rPr>
  </w:style>
  <w:style w:type="paragraph" w:customStyle="1" w:styleId="Char2">
    <w:name w:val="Char2"/>
    <w:basedOn w:val="a"/>
    <w:qFormat/>
    <w:pPr>
      <w:widowControl/>
      <w:spacing w:line="400" w:lineRule="exact"/>
      <w:jc w:val="center"/>
    </w:pPr>
    <w:rPr>
      <w:rFonts w:ascii="Verdana" w:hAnsi="Verdana" w:cs="宋体"/>
      <w:kern w:val="0"/>
      <w:szCs w:val="20"/>
      <w:lang w:eastAsia="en-US"/>
    </w:rPr>
  </w:style>
  <w:style w:type="paragraph" w:customStyle="1" w:styleId="TOC10">
    <w:name w:val="TOC 标题1"/>
    <w:basedOn w:val="1"/>
    <w:next w:val="a"/>
    <w:qFormat/>
    <w:pPr>
      <w:widowControl/>
      <w:spacing w:beforeLines="50" w:before="240" w:afterLines="50" w:after="0" w:line="259" w:lineRule="auto"/>
      <w:ind w:firstLine="0"/>
      <w:jc w:val="left"/>
      <w:outlineLvl w:val="9"/>
    </w:pPr>
    <w:rPr>
      <w:rFonts w:ascii="等线 Light" w:eastAsia="等线 Light" w:hAnsi="等线 Light"/>
      <w:b w:val="0"/>
      <w:color w:val="2E74B5"/>
      <w:kern w:val="0"/>
      <w:sz w:val="32"/>
      <w:szCs w:val="32"/>
    </w:rPr>
  </w:style>
  <w:style w:type="paragraph" w:customStyle="1" w:styleId="2b">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afff6">
    <w:name w:val="表项"/>
    <w:qFormat/>
    <w:pPr>
      <w:keepNext/>
      <w:spacing w:line="300" w:lineRule="auto"/>
      <w:jc w:val="center"/>
      <w:textAlignment w:val="baseline"/>
    </w:pPr>
    <w:rPr>
      <w:rFonts w:ascii="Arial" w:eastAsia="黑体" w:hAnsi="Arial" w:cs="Arial"/>
      <w:sz w:val="21"/>
      <w:szCs w:val="28"/>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2Char21">
    <w:name w:val="Char Char2 Char21"/>
    <w:basedOn w:val="a"/>
    <w:qFormat/>
    <w:rPr>
      <w:rFonts w:ascii="宋体" w:hAnsi="宋体"/>
      <w:b/>
      <w:sz w:val="28"/>
      <w:szCs w:val="28"/>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110">
    <w:name w:val="列出段落11"/>
    <w:basedOn w:val="a"/>
    <w:qFormat/>
    <w:pPr>
      <w:autoSpaceDE w:val="0"/>
      <w:autoSpaceDN w:val="0"/>
      <w:adjustRightInd w:val="0"/>
      <w:ind w:firstLineChars="200" w:firstLine="420"/>
      <w:jc w:val="left"/>
    </w:pPr>
    <w:rPr>
      <w:rFonts w:ascii="宋体"/>
      <w:kern w:val="0"/>
      <w:sz w:val="20"/>
      <w:szCs w:val="20"/>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Char">
    <w:name w:val="Char Char Char Char Char Char Char"/>
    <w:basedOn w:val="a"/>
    <w:qFormat/>
    <w:rPr>
      <w:kern w:val="0"/>
      <w:szCs w:val="20"/>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afff7">
    <w:name w:val="表格文字"/>
    <w:basedOn w:val="a"/>
    <w:qFormat/>
    <w:pPr>
      <w:spacing w:before="25" w:after="25"/>
      <w:jc w:val="left"/>
    </w:pPr>
    <w:rPr>
      <w:bCs/>
      <w:spacing w:val="10"/>
      <w:kern w:val="0"/>
      <w:sz w:val="24"/>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afff8">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CharCharCharCharCharChar4">
    <w:name w:val="Char Char Char Char Char Char4"/>
    <w:basedOn w:val="a"/>
    <w:qFormat/>
    <w:pPr>
      <w:widowControl/>
      <w:spacing w:line="400" w:lineRule="exact"/>
      <w:jc w:val="center"/>
    </w:pPr>
    <w:rPr>
      <w:rFonts w:ascii="Verdana" w:hAnsi="Verdana" w:cs="宋体"/>
      <w:kern w:val="0"/>
      <w:szCs w:val="20"/>
      <w:lang w:eastAsia="en-US"/>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f9">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afffa">
    <w:name w:val="È±Ê¡ÎÄ±¾"/>
    <w:basedOn w:val="a"/>
    <w:qFormat/>
    <w:pPr>
      <w:widowControl/>
      <w:overflowPunct w:val="0"/>
      <w:autoSpaceDE w:val="0"/>
      <w:autoSpaceDN w:val="0"/>
      <w:adjustRightInd w:val="0"/>
      <w:jc w:val="left"/>
    </w:pPr>
    <w:rPr>
      <w:kern w:val="0"/>
      <w:sz w:val="24"/>
      <w:szCs w:val="20"/>
    </w:rPr>
  </w:style>
  <w:style w:type="paragraph" w:customStyle="1" w:styleId="Normal000">
    <w:name w:val="Normal_0_0_0"/>
    <w:uiPriority w:val="99"/>
    <w:qFormat/>
    <w:pPr>
      <w:widowControl w:val="0"/>
      <w:jc w:val="both"/>
    </w:pPr>
    <w:rPr>
      <w:sz w:val="21"/>
      <w:szCs w:val="22"/>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afffb">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CharChar2Char2">
    <w:name w:val="Char Char2 Char2"/>
    <w:basedOn w:val="a"/>
    <w:qFormat/>
    <w:rPr>
      <w:rFonts w:ascii="宋体" w:hAnsi="宋体"/>
      <w:b/>
      <w:sz w:val="28"/>
      <w:szCs w:val="28"/>
    </w:rPr>
  </w:style>
  <w:style w:type="paragraph" w:customStyle="1" w:styleId="Char13">
    <w:name w:val="Char13"/>
    <w:basedOn w:val="a"/>
    <w:qFormat/>
    <w:rPr>
      <w:rFonts w:ascii="Tahoma" w:hAnsi="Tahoma"/>
      <w:sz w:val="24"/>
      <w:szCs w:val="20"/>
    </w:rPr>
  </w:style>
  <w:style w:type="paragraph" w:customStyle="1" w:styleId="35">
    <w:name w:val="列出段落3"/>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F6EA1-0B8B-438E-8C11-7250C8C1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2814</Words>
  <Characters>16045</Characters>
  <Application>Microsoft Office Word</Application>
  <DocSecurity>0</DocSecurity>
  <Lines>133</Lines>
  <Paragraphs>37</Paragraphs>
  <ScaleCrop>false</ScaleCrop>
  <Company>China</Company>
  <LinksUpToDate>false</LinksUpToDate>
  <CharactersWithSpaces>18822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2020-04-29T00:54:00Z</cp:lastPrinted>
  <dcterms:created xsi:type="dcterms:W3CDTF">2021-11-15T00:51:00Z</dcterms:created>
  <dcterms:modified xsi:type="dcterms:W3CDTF">2021-11-15T00:51:00Z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