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380" w:lineRule="exact"/>
        <w:jc w:val="center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380" w:lineRule="exact"/>
        <w:jc w:val="center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>
      <w:pPr>
        <w:spacing w:line="48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bCs/>
          <w:color w:val="000000"/>
          <w:sz w:val="44"/>
          <w:szCs w:val="44"/>
        </w:rPr>
        <w:t>汕尾职业技术学院20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val="en-US" w:eastAsia="zh-CN"/>
        </w:rPr>
        <w:t>20</w:t>
      </w:r>
      <w:r>
        <w:rPr>
          <w:rFonts w:ascii="仿宋" w:hAnsi="仿宋" w:eastAsia="仿宋"/>
          <w:b/>
          <w:bCs/>
          <w:color w:val="000000"/>
          <w:sz w:val="44"/>
          <w:szCs w:val="44"/>
        </w:rPr>
        <w:t>年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  <w:lang w:eastAsia="zh-CN"/>
        </w:rPr>
        <w:t>春</w:t>
      </w:r>
      <w:r>
        <w:rPr>
          <w:rFonts w:hint="eastAsia" w:ascii="仿宋" w:hAnsi="仿宋" w:eastAsia="仿宋"/>
          <w:b/>
          <w:bCs/>
          <w:color w:val="000000"/>
          <w:sz w:val="44"/>
          <w:szCs w:val="44"/>
        </w:rPr>
        <w:t>季招生录取</w:t>
      </w:r>
    </w:p>
    <w:p>
      <w:pPr>
        <w:spacing w:line="48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bCs/>
          <w:color w:val="000000"/>
          <w:sz w:val="44"/>
          <w:szCs w:val="44"/>
        </w:rPr>
        <w:t>征集志愿通告</w:t>
      </w:r>
    </w:p>
    <w:p>
      <w:pPr>
        <w:widowControl/>
        <w:spacing w:line="480" w:lineRule="exact"/>
        <w:ind w:firstLine="480" w:firstLineChars="200"/>
        <w:jc w:val="left"/>
        <w:rPr>
          <w:rFonts w:hint="eastAsia" w:ascii="ˎ̥" w:hAnsi="ˎ̥" w:cs="宋体"/>
          <w:color w:val="164A59"/>
          <w:kern w:val="0"/>
          <w:sz w:val="24"/>
        </w:rPr>
      </w:pP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444444"/>
          <w:kern w:val="0"/>
          <w:sz w:val="24"/>
        </w:rPr>
      </w:pPr>
      <w:r>
        <w:rPr>
          <w:rFonts w:hint="eastAsia" w:ascii="ˎ̥" w:hAnsi="ˎ̥" w:cs="宋体"/>
          <w:color w:val="164A59"/>
          <w:kern w:val="0"/>
          <w:sz w:val="24"/>
        </w:rPr>
        <w:t>截止至</w:t>
      </w:r>
      <w:r>
        <w:rPr>
          <w:color w:val="164A59"/>
          <w:kern w:val="0"/>
          <w:sz w:val="24"/>
        </w:rPr>
        <w:t>20</w:t>
      </w:r>
      <w:r>
        <w:rPr>
          <w:rFonts w:hint="eastAsia"/>
          <w:color w:val="164A59"/>
          <w:kern w:val="0"/>
          <w:sz w:val="24"/>
          <w:lang w:val="en-US" w:eastAsia="zh-CN"/>
        </w:rPr>
        <w:t>20</w:t>
      </w:r>
      <w:r>
        <w:rPr>
          <w:rFonts w:hint="eastAsia" w:ascii="ˎ̥" w:hAnsi="ˎ̥" w:cs="宋体"/>
          <w:color w:val="164A59"/>
          <w:kern w:val="0"/>
          <w:sz w:val="24"/>
        </w:rPr>
        <w:t>年</w:t>
      </w:r>
      <w:r>
        <w:rPr>
          <w:rFonts w:hint="eastAsia" w:ascii="ˎ̥" w:hAnsi="ˎ̥" w:cs="宋体"/>
          <w:color w:val="164A59"/>
          <w:kern w:val="0"/>
          <w:sz w:val="24"/>
          <w:lang w:val="en-US" w:eastAsia="zh-CN"/>
        </w:rPr>
        <w:t>4</w:t>
      </w:r>
      <w:r>
        <w:rPr>
          <w:rFonts w:hint="eastAsia" w:ascii="ˎ̥" w:hAnsi="ˎ̥" w:cs="宋体"/>
          <w:color w:val="164A59"/>
          <w:kern w:val="0"/>
          <w:sz w:val="24"/>
        </w:rPr>
        <w:t>月</w:t>
      </w:r>
      <w:r>
        <w:rPr>
          <w:rFonts w:hint="eastAsia" w:ascii="ˎ̥" w:hAnsi="ˎ̥" w:cs="宋体"/>
          <w:color w:val="164A59"/>
          <w:kern w:val="0"/>
          <w:sz w:val="24"/>
          <w:lang w:val="en-US" w:eastAsia="zh-CN"/>
        </w:rPr>
        <w:t>20</w:t>
      </w:r>
      <w:r>
        <w:rPr>
          <w:rFonts w:hint="eastAsia" w:ascii="ˎ̥" w:hAnsi="ˎ̥" w:cs="宋体"/>
          <w:color w:val="164A59"/>
          <w:kern w:val="0"/>
          <w:sz w:val="24"/>
        </w:rPr>
        <w:t>日，我</w:t>
      </w:r>
      <w:r>
        <w:rPr>
          <w:rFonts w:hint="eastAsia" w:ascii="ˎ̥" w:hAnsi="ˎ̥" w:cs="宋体"/>
          <w:color w:val="164A59"/>
          <w:kern w:val="0"/>
          <w:sz w:val="24"/>
          <w:lang w:eastAsia="zh-CN"/>
        </w:rPr>
        <w:t>校春</w:t>
      </w:r>
      <w:r>
        <w:rPr>
          <w:rFonts w:hint="eastAsia"/>
          <w:color w:val="164A59"/>
          <w:kern w:val="0"/>
          <w:sz w:val="24"/>
        </w:rPr>
        <w:t>季</w:t>
      </w:r>
      <w:r>
        <w:rPr>
          <w:color w:val="164A59"/>
          <w:kern w:val="0"/>
          <w:sz w:val="24"/>
        </w:rPr>
        <w:t>招生</w:t>
      </w:r>
      <w:r>
        <w:rPr>
          <w:rFonts w:hint="eastAsia"/>
          <w:color w:val="164A59"/>
          <w:kern w:val="0"/>
          <w:sz w:val="24"/>
        </w:rPr>
        <w:t>录取工作接近尾声</w:t>
      </w:r>
      <w:r>
        <w:rPr>
          <w:rFonts w:hint="eastAsia" w:ascii="ˎ̥" w:hAnsi="ˎ̥" w:cs="宋体"/>
          <w:color w:val="164A59"/>
          <w:kern w:val="0"/>
          <w:sz w:val="24"/>
        </w:rPr>
        <w:t>，剩余艺术美术类</w:t>
      </w:r>
      <w:r>
        <w:rPr>
          <w:rFonts w:hint="eastAsia" w:ascii="ˎ̥" w:hAnsi="ˎ̥" w:cs="宋体"/>
          <w:color w:val="164A59"/>
          <w:kern w:val="0"/>
          <w:sz w:val="24"/>
          <w:lang w:val="en-US" w:eastAsia="zh-CN"/>
        </w:rPr>
        <w:t>86</w:t>
      </w:r>
      <w:r>
        <w:rPr>
          <w:rFonts w:hint="eastAsia" w:ascii="ˎ̥" w:hAnsi="ˎ̥" w:cs="宋体"/>
          <w:color w:val="164A59"/>
          <w:kern w:val="0"/>
          <w:sz w:val="24"/>
        </w:rPr>
        <w:t>个</w:t>
      </w:r>
      <w:r>
        <w:rPr>
          <w:rFonts w:hint="eastAsia" w:ascii="ˎ̥" w:hAnsi="ˎ̥" w:cs="宋体"/>
          <w:color w:val="164A59"/>
          <w:kern w:val="0"/>
          <w:sz w:val="24"/>
          <w:lang w:eastAsia="zh-CN"/>
        </w:rPr>
        <w:t>、音乐类</w:t>
      </w:r>
      <w:r>
        <w:rPr>
          <w:rFonts w:hint="eastAsia" w:ascii="ˎ̥" w:hAnsi="ˎ̥" w:cs="宋体"/>
          <w:color w:val="164A59"/>
          <w:kern w:val="0"/>
          <w:sz w:val="24"/>
          <w:lang w:val="en-US" w:eastAsia="zh-CN"/>
        </w:rPr>
        <w:t>16个</w:t>
      </w:r>
      <w:r>
        <w:rPr>
          <w:rFonts w:hint="eastAsia" w:ascii="ˎ̥" w:hAnsi="ˎ̥" w:cs="宋体"/>
          <w:color w:val="164A59"/>
          <w:kern w:val="0"/>
          <w:sz w:val="24"/>
        </w:rPr>
        <w:t>计划要进入征集志愿程序</w:t>
      </w:r>
      <w:r>
        <w:rPr>
          <w:rFonts w:hint="eastAsia"/>
          <w:color w:val="164A59"/>
          <w:kern w:val="0"/>
          <w:sz w:val="24"/>
        </w:rPr>
        <w:t>。</w:t>
      </w:r>
      <w:r>
        <w:rPr>
          <w:rFonts w:hint="eastAsia"/>
          <w:b/>
          <w:bCs/>
          <w:color w:val="164A59"/>
          <w:kern w:val="0"/>
          <w:sz w:val="24"/>
        </w:rPr>
        <w:t>美术</w:t>
      </w:r>
      <w:r>
        <w:rPr>
          <w:rFonts w:hint="eastAsia"/>
          <w:b/>
          <w:bCs/>
          <w:color w:val="164A59"/>
          <w:kern w:val="0"/>
          <w:sz w:val="24"/>
          <w:lang w:eastAsia="zh-CN"/>
        </w:rPr>
        <w:t>、音乐</w:t>
      </w:r>
      <w:r>
        <w:rPr>
          <w:rFonts w:hint="eastAsia"/>
          <w:b/>
          <w:bCs/>
          <w:color w:val="164A59"/>
          <w:kern w:val="0"/>
          <w:sz w:val="24"/>
        </w:rPr>
        <w:t>类：征集志愿分数线</w:t>
      </w:r>
      <w:r>
        <w:rPr>
          <w:b/>
          <w:bCs/>
          <w:color w:val="164A59"/>
          <w:kern w:val="0"/>
          <w:sz w:val="24"/>
        </w:rPr>
        <w:t>:</w:t>
      </w:r>
      <w:r>
        <w:rPr>
          <w:rFonts w:hint="eastAsia"/>
          <w:color w:val="164A59"/>
          <w:kern w:val="0"/>
          <w:sz w:val="24"/>
        </w:rPr>
        <w:t>文化科总分</w:t>
      </w:r>
      <w:r>
        <w:rPr>
          <w:color w:val="164A59"/>
          <w:kern w:val="0"/>
          <w:sz w:val="24"/>
        </w:rPr>
        <w:t>1</w:t>
      </w:r>
      <w:r>
        <w:rPr>
          <w:rFonts w:hint="eastAsia"/>
          <w:color w:val="164A59"/>
          <w:kern w:val="0"/>
          <w:sz w:val="24"/>
          <w:lang w:val="en-US" w:eastAsia="zh-CN"/>
        </w:rPr>
        <w:t>0</w:t>
      </w:r>
      <w:r>
        <w:rPr>
          <w:color w:val="164A59"/>
          <w:kern w:val="0"/>
          <w:sz w:val="24"/>
        </w:rPr>
        <w:t>0</w:t>
      </w:r>
      <w:r>
        <w:rPr>
          <w:rFonts w:hint="eastAsia"/>
          <w:color w:val="164A59"/>
          <w:kern w:val="0"/>
          <w:sz w:val="24"/>
        </w:rPr>
        <w:t>分，术科</w:t>
      </w:r>
      <w:r>
        <w:rPr>
          <w:color w:val="164A59"/>
          <w:kern w:val="0"/>
          <w:sz w:val="24"/>
        </w:rPr>
        <w:t>150</w:t>
      </w:r>
      <w:r>
        <w:rPr>
          <w:rFonts w:hint="eastAsia"/>
          <w:color w:val="164A59"/>
          <w:kern w:val="0"/>
          <w:sz w:val="24"/>
        </w:rPr>
        <w:t>分。（注：资格分数线仅是补报志愿的资格，不是录取的最低控制分数线），</w:t>
      </w:r>
      <w:r>
        <w:rPr>
          <w:color w:val="164A59"/>
          <w:kern w:val="0"/>
          <w:sz w:val="24"/>
        </w:rPr>
        <w:t>在征集</w:t>
      </w:r>
      <w:r>
        <w:rPr>
          <w:rFonts w:ascii="ˎ̥" w:hAnsi="ˎ̥" w:cs="宋体"/>
          <w:color w:val="164A59"/>
          <w:kern w:val="0"/>
          <w:sz w:val="24"/>
          <w:szCs w:val="21"/>
        </w:rPr>
        <w:t>志愿资格线上未被录</w:t>
      </w:r>
      <w:bookmarkStart w:id="0" w:name="_GoBack"/>
      <w:bookmarkEnd w:id="0"/>
      <w:r>
        <w:rPr>
          <w:rFonts w:ascii="ˎ̥" w:hAnsi="ˎ̥" w:cs="宋体"/>
          <w:color w:val="164A59"/>
          <w:kern w:val="0"/>
          <w:sz w:val="24"/>
          <w:szCs w:val="21"/>
        </w:rPr>
        <w:t>取且有意向参加二次录取的考生，必须重新填报该批次志愿。</w:t>
      </w:r>
    </w:p>
    <w:p>
      <w:pPr>
        <w:widowControl/>
        <w:spacing w:line="480" w:lineRule="exact"/>
        <w:ind w:firstLine="523" w:firstLineChars="218"/>
        <w:rPr>
          <w:rFonts w:ascii="ˎ̥" w:hAnsi="ˎ̥" w:cs="宋体"/>
          <w:color w:val="FF0033"/>
          <w:kern w:val="0"/>
          <w:sz w:val="24"/>
        </w:rPr>
      </w:pPr>
      <w:r>
        <w:rPr>
          <w:rFonts w:ascii="ˎ̥" w:hAnsi="ˎ̥" w:cs="宋体"/>
          <w:color w:val="FF0033"/>
          <w:kern w:val="0"/>
          <w:sz w:val="24"/>
        </w:rPr>
        <w:t>该次征集志</w:t>
      </w:r>
      <w:r>
        <w:rPr>
          <w:rFonts w:ascii="ˎ̥" w:hAnsi="ˎ̥" w:cs="宋体"/>
          <w:color w:val="FF0000"/>
          <w:kern w:val="0"/>
          <w:sz w:val="24"/>
        </w:rPr>
        <w:t>愿时间</w:t>
      </w:r>
      <w:r>
        <w:rPr>
          <w:rFonts w:ascii="ˎ̥" w:hAnsi="ˎ̥" w:cs="宋体"/>
          <w:color w:val="FF0033"/>
          <w:kern w:val="0"/>
          <w:sz w:val="24"/>
        </w:rPr>
        <w:t>为4</w:t>
      </w:r>
      <w:r>
        <w:rPr>
          <w:rFonts w:hint="default" w:ascii="ˎ̥" w:hAnsi="ˎ̥" w:cs="宋体"/>
          <w:color w:val="FF0033"/>
          <w:kern w:val="0"/>
          <w:sz w:val="24"/>
        </w:rPr>
        <w:t>月21日10:00－22日10:00</w:t>
      </w:r>
      <w:r>
        <w:rPr>
          <w:rFonts w:ascii="ˎ̥" w:hAnsi="ˎ̥" w:cs="宋体"/>
          <w:color w:val="FF0033"/>
          <w:kern w:val="0"/>
          <w:sz w:val="24"/>
        </w:rPr>
        <w:t>。</w:t>
      </w:r>
      <w:r>
        <w:rPr>
          <w:rFonts w:hint="default" w:ascii="ˎ̥" w:hAnsi="ˎ̥" w:cs="宋体"/>
          <w:color w:val="FF0033"/>
          <w:kern w:val="0"/>
          <w:sz w:val="24"/>
        </w:rPr>
        <w:t>4月22-23日</w:t>
      </w:r>
      <w:r>
        <w:rPr>
          <w:rFonts w:hint="eastAsia" w:ascii="ˎ̥" w:hAnsi="ˎ̥" w:cs="宋体"/>
          <w:color w:val="FF0033"/>
          <w:kern w:val="0"/>
          <w:sz w:val="24"/>
        </w:rPr>
        <w:t>投档录取</w:t>
      </w:r>
      <w:r>
        <w:rPr>
          <w:rFonts w:hint="eastAsia" w:ascii="黑体" w:hAnsi="ˎ̥" w:eastAsia="黑体" w:cs="宋体"/>
          <w:color w:val="FF0033"/>
          <w:kern w:val="0"/>
          <w:sz w:val="24"/>
        </w:rPr>
        <w:t>。</w:t>
      </w:r>
    </w:p>
    <w:p>
      <w:pPr>
        <w:widowControl/>
        <w:spacing w:line="480" w:lineRule="exact"/>
        <w:ind w:firstLine="523" w:firstLineChars="218"/>
        <w:jc w:val="left"/>
        <w:rPr>
          <w:rFonts w:ascii="ˎ̥" w:hAnsi="ˎ̥" w:cs="宋体"/>
          <w:color w:val="FF0033"/>
          <w:kern w:val="0"/>
          <w:sz w:val="24"/>
        </w:rPr>
      </w:pPr>
      <w:r>
        <w:rPr>
          <w:rFonts w:hint="eastAsia" w:ascii="ˎ̥" w:hAnsi="ˎ̥" w:cs="宋体"/>
          <w:color w:val="FF0000"/>
          <w:kern w:val="0"/>
          <w:sz w:val="24"/>
        </w:rPr>
        <w:t>补报志愿网址：（http://www.eeagd.edu.cn/pgks)欢迎报读我</w:t>
      </w:r>
      <w:r>
        <w:rPr>
          <w:rFonts w:hint="eastAsia" w:ascii="ˎ̥" w:hAnsi="ˎ̥" w:cs="宋体"/>
          <w:color w:val="FF0000"/>
          <w:kern w:val="0"/>
          <w:sz w:val="24"/>
          <w:lang w:eastAsia="zh-CN"/>
        </w:rPr>
        <w:t>校</w:t>
      </w:r>
      <w:r>
        <w:rPr>
          <w:rFonts w:hint="eastAsia" w:ascii="ˎ̥" w:hAnsi="ˎ̥" w:cs="宋体"/>
          <w:color w:val="FF0000"/>
          <w:kern w:val="0"/>
          <w:sz w:val="24"/>
        </w:rPr>
        <w:t>代</w:t>
      </w:r>
      <w:r>
        <w:rPr>
          <w:rFonts w:hint="eastAsia" w:ascii="ˎ̥" w:hAnsi="ˎ̥" w:cs="宋体"/>
          <w:color w:val="FF0033"/>
          <w:kern w:val="0"/>
          <w:sz w:val="24"/>
        </w:rPr>
        <w:t>码：１２７６５</w:t>
      </w:r>
    </w:p>
    <w:p>
      <w:pPr>
        <w:widowControl/>
        <w:spacing w:line="480" w:lineRule="exact"/>
        <w:ind w:firstLine="480" w:firstLineChars="200"/>
        <w:jc w:val="left"/>
        <w:rPr>
          <w:rFonts w:ascii="宋体" w:hAnsi="宋体" w:cs="宋体"/>
          <w:color w:val="444444"/>
          <w:kern w:val="0"/>
          <w:sz w:val="24"/>
        </w:rPr>
      </w:pPr>
      <w:r>
        <w:rPr>
          <w:rFonts w:hint="eastAsia" w:ascii="ˎ̥" w:hAnsi="ˎ̥" w:cs="宋体"/>
          <w:color w:val="164A59"/>
          <w:kern w:val="0"/>
          <w:sz w:val="24"/>
          <w:szCs w:val="21"/>
        </w:rPr>
        <w:t>春季</w:t>
      </w:r>
      <w:r>
        <w:rPr>
          <w:rFonts w:ascii="ˎ̥" w:hAnsi="ˎ̥" w:cs="宋体"/>
          <w:color w:val="164A59"/>
          <w:kern w:val="0"/>
          <w:sz w:val="24"/>
          <w:szCs w:val="21"/>
        </w:rPr>
        <w:t>招生</w:t>
      </w:r>
      <w:r>
        <w:rPr>
          <w:rFonts w:hint="eastAsia" w:ascii="ˎ̥" w:hAnsi="ˎ̥" w:cs="宋体"/>
          <w:color w:val="164A59"/>
          <w:kern w:val="0"/>
          <w:sz w:val="24"/>
          <w:szCs w:val="21"/>
        </w:rPr>
        <w:t>剩余计划数如下（具体以省考试院公布的为准）：</w:t>
      </w:r>
      <w:r>
        <w:rPr>
          <w:color w:val="164A59"/>
          <w:kern w:val="0"/>
          <w:sz w:val="24"/>
          <w:szCs w:val="21"/>
        </w:rPr>
        <w:t> </w:t>
      </w:r>
    </w:p>
    <w:tbl>
      <w:tblPr>
        <w:tblStyle w:val="4"/>
        <w:tblW w:w="83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438"/>
        <w:gridCol w:w="2268"/>
        <w:gridCol w:w="1560"/>
        <w:gridCol w:w="14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67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科类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专业号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专业名称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计划数</w:t>
            </w:r>
          </w:p>
        </w:tc>
        <w:tc>
          <w:tcPr>
            <w:tcW w:w="14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征集资格线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室内艺术设计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164A59"/>
                <w:kern w:val="0"/>
                <w:sz w:val="24"/>
              </w:rPr>
              <w:t>1</w:t>
            </w:r>
            <w:r>
              <w:rPr>
                <w:rFonts w:hint="eastAsia"/>
                <w:color w:val="164A59"/>
                <w:kern w:val="0"/>
                <w:sz w:val="24"/>
                <w:lang w:val="en-US" w:eastAsia="zh-CN"/>
              </w:rPr>
              <w:t>00</w:t>
            </w:r>
            <w:r>
              <w:rPr>
                <w:rFonts w:hint="eastAsia"/>
                <w:color w:val="164A59"/>
                <w:kern w:val="0"/>
                <w:sz w:val="24"/>
              </w:rPr>
              <w:t>/150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美术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视觉传播设计与制作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color w:val="164A59"/>
                <w:kern w:val="0"/>
                <w:sz w:val="24"/>
              </w:rPr>
              <w:t>1</w:t>
            </w:r>
            <w:r>
              <w:rPr>
                <w:rFonts w:hint="eastAsia"/>
                <w:color w:val="164A59"/>
                <w:kern w:val="0"/>
                <w:sz w:val="24"/>
                <w:lang w:val="en-US" w:eastAsia="zh-CN"/>
              </w:rPr>
              <w:t>0</w:t>
            </w:r>
            <w:r>
              <w:rPr>
                <w:color w:val="164A59"/>
                <w:kern w:val="0"/>
                <w:sz w:val="24"/>
              </w:rPr>
              <w:t>0</w:t>
            </w:r>
            <w:r>
              <w:rPr>
                <w:rFonts w:hint="eastAsia"/>
                <w:color w:val="164A59"/>
                <w:kern w:val="0"/>
                <w:sz w:val="24"/>
              </w:rPr>
              <w:t>/150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美术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美术教育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164A59"/>
                <w:kern w:val="0"/>
                <w:sz w:val="24"/>
              </w:rPr>
              <w:t>1</w:t>
            </w:r>
            <w:r>
              <w:rPr>
                <w:rFonts w:hint="eastAsia"/>
                <w:color w:val="164A59"/>
                <w:kern w:val="0"/>
                <w:sz w:val="24"/>
                <w:lang w:val="en-US" w:eastAsia="zh-CN"/>
              </w:rPr>
              <w:t>0</w:t>
            </w:r>
            <w:r>
              <w:rPr>
                <w:color w:val="164A59"/>
                <w:kern w:val="0"/>
                <w:sz w:val="24"/>
              </w:rPr>
              <w:t>0</w:t>
            </w:r>
            <w:r>
              <w:rPr>
                <w:rFonts w:hint="eastAsia"/>
                <w:color w:val="164A59"/>
                <w:kern w:val="0"/>
                <w:sz w:val="24"/>
              </w:rPr>
              <w:t>/150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音乐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音乐教育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color w:val="164A59"/>
                <w:kern w:val="0"/>
                <w:sz w:val="24"/>
              </w:rPr>
              <w:t>1</w:t>
            </w:r>
            <w:r>
              <w:rPr>
                <w:rFonts w:hint="eastAsia"/>
                <w:color w:val="164A59"/>
                <w:kern w:val="0"/>
                <w:sz w:val="24"/>
                <w:lang w:val="en-US" w:eastAsia="zh-CN"/>
              </w:rPr>
              <w:t>0</w:t>
            </w:r>
            <w:r>
              <w:rPr>
                <w:color w:val="164A59"/>
                <w:kern w:val="0"/>
                <w:sz w:val="24"/>
              </w:rPr>
              <w:t>0</w:t>
            </w:r>
            <w:r>
              <w:rPr>
                <w:rFonts w:hint="eastAsia"/>
                <w:color w:val="164A59"/>
                <w:kern w:val="0"/>
                <w:sz w:val="24"/>
              </w:rPr>
              <w:t>/150</w:t>
            </w:r>
          </w:p>
        </w:tc>
      </w:tr>
    </w:tbl>
    <w:p>
      <w:pPr>
        <w:spacing w:line="480" w:lineRule="exact"/>
      </w:pPr>
    </w:p>
    <w:sectPr>
      <w:pgSz w:w="11906" w:h="16838"/>
      <w:pgMar w:top="680" w:right="1474" w:bottom="426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20A9"/>
    <w:rsid w:val="000D25D4"/>
    <w:rsid w:val="00146F69"/>
    <w:rsid w:val="00172A27"/>
    <w:rsid w:val="00206F60"/>
    <w:rsid w:val="002927B8"/>
    <w:rsid w:val="004E2F0F"/>
    <w:rsid w:val="005B3A99"/>
    <w:rsid w:val="00653EAF"/>
    <w:rsid w:val="00682A21"/>
    <w:rsid w:val="006856D0"/>
    <w:rsid w:val="00713E82"/>
    <w:rsid w:val="00735454"/>
    <w:rsid w:val="007874DC"/>
    <w:rsid w:val="00833579"/>
    <w:rsid w:val="008E7898"/>
    <w:rsid w:val="00A67891"/>
    <w:rsid w:val="00AB5FC8"/>
    <w:rsid w:val="00B83B70"/>
    <w:rsid w:val="00CC7182"/>
    <w:rsid w:val="00D320E8"/>
    <w:rsid w:val="00D90752"/>
    <w:rsid w:val="00D972E7"/>
    <w:rsid w:val="00DD6EA5"/>
    <w:rsid w:val="00E55B3A"/>
    <w:rsid w:val="00E600C7"/>
    <w:rsid w:val="00E84D73"/>
    <w:rsid w:val="00E96AC1"/>
    <w:rsid w:val="00EC5B40"/>
    <w:rsid w:val="00F70D71"/>
    <w:rsid w:val="043C1D57"/>
    <w:rsid w:val="1EE978BB"/>
    <w:rsid w:val="64F527A3"/>
    <w:rsid w:val="68F7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2019-08-06T04:17:00Z</dcterms:created>
  <dc:creator>微软用户</dc:creator>
  <cp:lastModifiedBy>聾啞</cp:lastModifiedBy>
  <dcterms:modified xsi:type="dcterms:W3CDTF">2020-04-21T00:47:07Z</dcterms:modified>
  <dc:title>汕尾职业技术学院2016年第三批A线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